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DA8" w:rsidRPr="00C20BB2" w:rsidRDefault="00FF4DA8" w:rsidP="00C20BB2">
      <w:pPr>
        <w:pStyle w:val="11"/>
        <w:kinsoku w:val="0"/>
        <w:overflowPunct w:val="0"/>
        <w:spacing w:before="83"/>
        <w:ind w:left="3077"/>
        <w:outlineLvl w:val="9"/>
        <w:rPr>
          <w:b/>
        </w:rPr>
      </w:pPr>
      <w:r w:rsidRPr="00C20BB2">
        <w:rPr>
          <w:b/>
        </w:rPr>
        <w:t>ВИБОРЧА</w:t>
      </w:r>
      <w:r w:rsidRPr="00C20BB2">
        <w:rPr>
          <w:b/>
          <w:spacing w:val="77"/>
        </w:rPr>
        <w:t xml:space="preserve"> </w:t>
      </w:r>
      <w:r w:rsidRPr="00C20BB2">
        <w:rPr>
          <w:b/>
        </w:rPr>
        <w:t>ПРОГРАМА</w:t>
      </w:r>
    </w:p>
    <w:p w:rsidR="00FF4DA8" w:rsidRPr="00C20BB2" w:rsidRDefault="00FF4DA8" w:rsidP="00FF4DA8">
      <w:pPr>
        <w:pStyle w:val="a5"/>
        <w:kinsoku w:val="0"/>
        <w:overflowPunct w:val="0"/>
        <w:ind w:left="101" w:right="306" w:firstLine="0"/>
        <w:jc w:val="center"/>
        <w:rPr>
          <w:w w:val="105"/>
          <w:sz w:val="28"/>
          <w:szCs w:val="28"/>
        </w:rPr>
      </w:pPr>
      <w:r w:rsidRPr="00C20BB2">
        <w:rPr>
          <w:spacing w:val="-9"/>
          <w:sz w:val="28"/>
          <w:szCs w:val="28"/>
        </w:rPr>
        <w:t>члена-кореспондента НАН України,</w:t>
      </w:r>
      <w:r w:rsidRPr="00C20BB2">
        <w:rPr>
          <w:w w:val="105"/>
          <w:sz w:val="28"/>
          <w:szCs w:val="28"/>
        </w:rPr>
        <w:t xml:space="preserve"> доктора</w:t>
      </w:r>
      <w:r w:rsidRPr="00C20BB2">
        <w:rPr>
          <w:spacing w:val="34"/>
          <w:w w:val="105"/>
          <w:sz w:val="28"/>
          <w:szCs w:val="28"/>
        </w:rPr>
        <w:t xml:space="preserve"> </w:t>
      </w:r>
      <w:r w:rsidRPr="00C20BB2">
        <w:rPr>
          <w:w w:val="105"/>
          <w:sz w:val="28"/>
          <w:szCs w:val="28"/>
        </w:rPr>
        <w:t>технічних</w:t>
      </w:r>
      <w:r w:rsidRPr="00C20BB2">
        <w:rPr>
          <w:spacing w:val="26"/>
          <w:w w:val="105"/>
          <w:sz w:val="28"/>
          <w:szCs w:val="28"/>
        </w:rPr>
        <w:t xml:space="preserve"> </w:t>
      </w:r>
      <w:r w:rsidRPr="00C20BB2">
        <w:rPr>
          <w:w w:val="105"/>
          <w:sz w:val="28"/>
          <w:szCs w:val="28"/>
        </w:rPr>
        <w:t>наук,</w:t>
      </w:r>
      <w:r w:rsidRPr="00C20BB2">
        <w:rPr>
          <w:spacing w:val="29"/>
          <w:w w:val="105"/>
          <w:sz w:val="28"/>
          <w:szCs w:val="28"/>
        </w:rPr>
        <w:t xml:space="preserve"> </w:t>
      </w:r>
      <w:r w:rsidRPr="00C20BB2">
        <w:rPr>
          <w:w w:val="105"/>
          <w:sz w:val="28"/>
          <w:szCs w:val="28"/>
        </w:rPr>
        <w:t>професора</w:t>
      </w:r>
      <w:r w:rsidRPr="00C20BB2">
        <w:rPr>
          <w:spacing w:val="30"/>
          <w:w w:val="105"/>
          <w:sz w:val="28"/>
          <w:szCs w:val="28"/>
        </w:rPr>
        <w:t xml:space="preserve"> О</w:t>
      </w:r>
      <w:r w:rsidR="00C20BB2" w:rsidRPr="00C20BB2">
        <w:rPr>
          <w:w w:val="105"/>
          <w:sz w:val="28"/>
          <w:szCs w:val="28"/>
        </w:rPr>
        <w:t>.</w:t>
      </w:r>
      <w:r w:rsidRPr="00C20BB2">
        <w:rPr>
          <w:w w:val="105"/>
          <w:sz w:val="28"/>
          <w:szCs w:val="28"/>
        </w:rPr>
        <w:t>В. Копійки</w:t>
      </w:r>
      <w:r w:rsidRPr="00C20BB2">
        <w:rPr>
          <w:spacing w:val="30"/>
          <w:w w:val="105"/>
          <w:sz w:val="28"/>
          <w:szCs w:val="28"/>
        </w:rPr>
        <w:t xml:space="preserve"> </w:t>
      </w:r>
      <w:r w:rsidRPr="00C20BB2">
        <w:rPr>
          <w:w w:val="105"/>
          <w:sz w:val="28"/>
          <w:szCs w:val="28"/>
        </w:rPr>
        <w:t>–</w:t>
      </w:r>
      <w:r w:rsidRPr="00C20BB2">
        <w:rPr>
          <w:spacing w:val="34"/>
          <w:w w:val="105"/>
          <w:sz w:val="28"/>
          <w:szCs w:val="28"/>
        </w:rPr>
        <w:t xml:space="preserve"> </w:t>
      </w:r>
      <w:r w:rsidRPr="00C20BB2">
        <w:rPr>
          <w:w w:val="105"/>
          <w:sz w:val="28"/>
          <w:szCs w:val="28"/>
        </w:rPr>
        <w:t>кандидата</w:t>
      </w:r>
      <w:r w:rsidRPr="00C20BB2">
        <w:rPr>
          <w:spacing w:val="27"/>
          <w:w w:val="105"/>
          <w:sz w:val="28"/>
          <w:szCs w:val="28"/>
        </w:rPr>
        <w:t xml:space="preserve"> </w:t>
      </w:r>
      <w:r w:rsidRPr="00C20BB2">
        <w:rPr>
          <w:w w:val="105"/>
          <w:sz w:val="28"/>
          <w:szCs w:val="28"/>
        </w:rPr>
        <w:t>на</w:t>
      </w:r>
      <w:r w:rsidRPr="00C20BB2">
        <w:rPr>
          <w:spacing w:val="29"/>
          <w:w w:val="112"/>
          <w:sz w:val="28"/>
          <w:szCs w:val="28"/>
        </w:rPr>
        <w:t xml:space="preserve"> </w:t>
      </w:r>
      <w:r w:rsidRPr="00C20BB2">
        <w:rPr>
          <w:w w:val="105"/>
          <w:sz w:val="28"/>
          <w:szCs w:val="28"/>
        </w:rPr>
        <w:t>посаду</w:t>
      </w:r>
      <w:r w:rsidRPr="00C20BB2">
        <w:rPr>
          <w:spacing w:val="-16"/>
          <w:w w:val="105"/>
          <w:sz w:val="28"/>
          <w:szCs w:val="28"/>
        </w:rPr>
        <w:t xml:space="preserve"> </w:t>
      </w:r>
      <w:r w:rsidRPr="00C20BB2">
        <w:rPr>
          <w:w w:val="105"/>
          <w:sz w:val="28"/>
          <w:szCs w:val="28"/>
        </w:rPr>
        <w:t>директора</w:t>
      </w:r>
      <w:r w:rsidRPr="00C20BB2">
        <w:rPr>
          <w:spacing w:val="-11"/>
          <w:w w:val="105"/>
          <w:sz w:val="28"/>
          <w:szCs w:val="28"/>
        </w:rPr>
        <w:t xml:space="preserve"> </w:t>
      </w:r>
      <w:r w:rsidRPr="00C20BB2">
        <w:rPr>
          <w:bCs/>
          <w:sz w:val="28"/>
          <w:szCs w:val="28"/>
        </w:rPr>
        <w:t>Інституту прикладних систем управління</w:t>
      </w:r>
      <w:r w:rsidR="00051AD9">
        <w:rPr>
          <w:bCs/>
          <w:sz w:val="28"/>
          <w:szCs w:val="28"/>
        </w:rPr>
        <w:t xml:space="preserve"> (</w:t>
      </w:r>
      <w:r w:rsidR="00051AD9" w:rsidRPr="00035A72">
        <w:rPr>
          <w:color w:val="000000"/>
          <w:sz w:val="28"/>
          <w:szCs w:val="28"/>
        </w:rPr>
        <w:t>ІПСУ</w:t>
      </w:r>
      <w:r w:rsidR="00051AD9">
        <w:rPr>
          <w:bCs/>
          <w:sz w:val="28"/>
          <w:szCs w:val="28"/>
        </w:rPr>
        <w:t>)</w:t>
      </w:r>
      <w:r w:rsidRPr="00C20BB2">
        <w:rPr>
          <w:bCs/>
          <w:sz w:val="28"/>
          <w:szCs w:val="28"/>
        </w:rPr>
        <w:t xml:space="preserve"> </w:t>
      </w:r>
      <w:r w:rsidRPr="00C20BB2">
        <w:rPr>
          <w:w w:val="105"/>
          <w:sz w:val="28"/>
          <w:szCs w:val="28"/>
        </w:rPr>
        <w:t>НАН</w:t>
      </w:r>
      <w:r w:rsidRPr="00C20BB2">
        <w:rPr>
          <w:spacing w:val="-9"/>
          <w:w w:val="105"/>
          <w:sz w:val="28"/>
          <w:szCs w:val="28"/>
        </w:rPr>
        <w:t xml:space="preserve"> </w:t>
      </w:r>
      <w:r w:rsidRPr="00C20BB2">
        <w:rPr>
          <w:w w:val="105"/>
          <w:sz w:val="28"/>
          <w:szCs w:val="28"/>
        </w:rPr>
        <w:t>України</w:t>
      </w:r>
    </w:p>
    <w:p w:rsidR="00FF4DA8" w:rsidRPr="00D63A25" w:rsidRDefault="00C20BB2" w:rsidP="00FF4DA8">
      <w:pPr>
        <w:pStyle w:val="a5"/>
        <w:kinsoku w:val="0"/>
        <w:overflowPunct w:val="0"/>
        <w:ind w:left="101" w:right="306" w:firstLine="0"/>
        <w:rPr>
          <w:sz w:val="32"/>
          <w:szCs w:val="32"/>
        </w:rPr>
      </w:pPr>
      <w:r>
        <w:rPr>
          <w:noProof/>
        </w:rPr>
        <w:drawing>
          <wp:anchor distT="0" distB="0" distL="114300" distR="114300" simplePos="0" relativeHeight="251659264" behindDoc="1" locked="0" layoutInCell="1" allowOverlap="1" wp14:anchorId="5A567543" wp14:editId="41DD7703">
            <wp:simplePos x="0" y="0"/>
            <wp:positionH relativeFrom="column">
              <wp:posOffset>89535</wp:posOffset>
            </wp:positionH>
            <wp:positionV relativeFrom="page">
              <wp:posOffset>1792605</wp:posOffset>
            </wp:positionV>
            <wp:extent cx="1486800" cy="1983600"/>
            <wp:effectExtent l="0" t="0" r="0" b="0"/>
            <wp:wrapSquare wrapText="bothSides"/>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800" cy="198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C40" w:rsidRPr="00035A72" w:rsidRDefault="000A6C40" w:rsidP="00FF4D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Програма розроблена у відповідності до  Концепції розвитку Національної академії наук України на 2021–2025 роки.</w:t>
      </w:r>
    </w:p>
    <w:p w:rsidR="00DE37BA" w:rsidRPr="00035A72" w:rsidRDefault="00DE37BA" w:rsidP="00F87B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color w:val="000000"/>
          <w:kern w:val="0"/>
          <w:sz w:val="28"/>
          <w:szCs w:val="28"/>
        </w:rPr>
      </w:pPr>
      <w:r w:rsidRPr="00F87B5A">
        <w:rPr>
          <w:rFonts w:ascii="Times New Roman" w:hAnsi="Times New Roman" w:cs="Times New Roman"/>
          <w:b/>
          <w:bCs/>
          <w:color w:val="000000"/>
          <w:kern w:val="0"/>
          <w:sz w:val="28"/>
          <w:szCs w:val="28"/>
        </w:rPr>
        <w:t xml:space="preserve">Мета </w:t>
      </w:r>
      <w:r w:rsidR="000A6C40" w:rsidRPr="00F87B5A">
        <w:rPr>
          <w:rFonts w:ascii="Times New Roman" w:hAnsi="Times New Roman" w:cs="Times New Roman"/>
          <w:b/>
          <w:bCs/>
          <w:color w:val="000000"/>
          <w:kern w:val="0"/>
          <w:sz w:val="28"/>
          <w:szCs w:val="28"/>
        </w:rPr>
        <w:t>програми</w:t>
      </w:r>
      <w:r w:rsidRPr="00035A72">
        <w:rPr>
          <w:rFonts w:ascii="Times New Roman" w:hAnsi="Times New Roman" w:cs="Times New Roman"/>
          <w:color w:val="000000"/>
          <w:kern w:val="0"/>
          <w:sz w:val="28"/>
          <w:szCs w:val="28"/>
        </w:rPr>
        <w:t xml:space="preserve"> – </w:t>
      </w:r>
      <w:r w:rsidR="00035A72" w:rsidRPr="00035A72">
        <w:rPr>
          <w:rFonts w:ascii="Times New Roman" w:hAnsi="Times New Roman" w:cs="Times New Roman"/>
          <w:color w:val="000000"/>
          <w:kern w:val="0"/>
          <w:sz w:val="28"/>
          <w:szCs w:val="28"/>
        </w:rPr>
        <w:t xml:space="preserve">створити інститут </w:t>
      </w:r>
      <w:r w:rsidR="00035A72" w:rsidRPr="00A76E64">
        <w:rPr>
          <w:rFonts w:ascii="Times New Roman" w:hAnsi="Times New Roman" w:cs="Times New Roman"/>
          <w:color w:val="000000"/>
          <w:kern w:val="0"/>
          <w:sz w:val="28"/>
          <w:szCs w:val="28"/>
        </w:rPr>
        <w:t>як передовий центр інноваційних технологій п</w:t>
      </w:r>
      <w:r w:rsidR="00035A72" w:rsidRPr="00FF4DA8">
        <w:rPr>
          <w:rFonts w:ascii="Times New Roman" w:hAnsi="Times New Roman" w:cs="Times New Roman"/>
          <w:color w:val="000000"/>
          <w:kern w:val="0"/>
          <w:sz w:val="28"/>
          <w:szCs w:val="28"/>
        </w:rPr>
        <w:t>ри</w:t>
      </w:r>
      <w:r w:rsidR="00035A72" w:rsidRPr="00C1002B">
        <w:rPr>
          <w:color w:val="3C3C3C"/>
          <w:sz w:val="28"/>
          <w:szCs w:val="28"/>
        </w:rPr>
        <w:t xml:space="preserve"> </w:t>
      </w:r>
      <w:r w:rsidR="00035A72" w:rsidRPr="00035A72">
        <w:rPr>
          <w:rFonts w:ascii="Times New Roman" w:hAnsi="Times New Roman" w:cs="Times New Roman"/>
          <w:color w:val="000000"/>
          <w:kern w:val="0"/>
          <w:sz w:val="28"/>
          <w:szCs w:val="28"/>
        </w:rPr>
        <w:t xml:space="preserve">НАН України, забезпечити його сталим фінансуванням та </w:t>
      </w:r>
      <w:r w:rsidR="00035A72">
        <w:rPr>
          <w:rFonts w:ascii="Times New Roman" w:hAnsi="Times New Roman" w:cs="Times New Roman"/>
          <w:color w:val="000000"/>
          <w:kern w:val="0"/>
          <w:sz w:val="28"/>
          <w:szCs w:val="28"/>
        </w:rPr>
        <w:t>реалізувати</w:t>
      </w:r>
      <w:r w:rsidRPr="00035A72">
        <w:rPr>
          <w:rFonts w:ascii="Times New Roman" w:hAnsi="Times New Roman" w:cs="Times New Roman"/>
          <w:color w:val="000000"/>
          <w:kern w:val="0"/>
          <w:sz w:val="28"/>
          <w:szCs w:val="28"/>
        </w:rPr>
        <w:t xml:space="preserve"> найважливіші напрями удосконалення</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 xml:space="preserve">діяльності </w:t>
      </w:r>
      <w:r w:rsidR="000A6C40" w:rsidRPr="00035A72">
        <w:rPr>
          <w:rFonts w:ascii="Times New Roman" w:hAnsi="Times New Roman" w:cs="Times New Roman"/>
          <w:color w:val="000000"/>
          <w:kern w:val="0"/>
          <w:sz w:val="28"/>
          <w:szCs w:val="28"/>
        </w:rPr>
        <w:t xml:space="preserve">ІПСУ </w:t>
      </w:r>
      <w:r w:rsidR="00035A72" w:rsidRPr="00035A72">
        <w:rPr>
          <w:rFonts w:ascii="Times New Roman" w:hAnsi="Times New Roman" w:cs="Times New Roman"/>
          <w:color w:val="000000"/>
          <w:kern w:val="0"/>
          <w:sz w:val="28"/>
          <w:szCs w:val="28"/>
        </w:rPr>
        <w:t>НАН України</w:t>
      </w:r>
      <w:r w:rsidRPr="00035A72">
        <w:rPr>
          <w:rFonts w:ascii="Times New Roman" w:hAnsi="Times New Roman" w:cs="Times New Roman"/>
          <w:color w:val="000000"/>
          <w:kern w:val="0"/>
          <w:sz w:val="28"/>
          <w:szCs w:val="28"/>
        </w:rPr>
        <w:t>, що у стислі терміни</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забезпеч</w:t>
      </w:r>
      <w:r w:rsidR="000A6C40" w:rsidRPr="00035A72">
        <w:rPr>
          <w:rFonts w:ascii="Times New Roman" w:hAnsi="Times New Roman" w:cs="Times New Roman"/>
          <w:color w:val="000000"/>
          <w:kern w:val="0"/>
          <w:sz w:val="28"/>
          <w:szCs w:val="28"/>
        </w:rPr>
        <w:t>а</w:t>
      </w:r>
      <w:r w:rsidRPr="00035A72">
        <w:rPr>
          <w:rFonts w:ascii="Times New Roman" w:hAnsi="Times New Roman" w:cs="Times New Roman"/>
          <w:color w:val="000000"/>
          <w:kern w:val="0"/>
          <w:sz w:val="28"/>
          <w:szCs w:val="28"/>
        </w:rPr>
        <w:t xml:space="preserve">ть збільшення внеску </w:t>
      </w:r>
      <w:r w:rsidR="000A6C40" w:rsidRPr="00035A72">
        <w:rPr>
          <w:rFonts w:ascii="Times New Roman" w:hAnsi="Times New Roman" w:cs="Times New Roman"/>
          <w:color w:val="000000"/>
          <w:kern w:val="0"/>
          <w:sz w:val="28"/>
          <w:szCs w:val="28"/>
        </w:rPr>
        <w:t xml:space="preserve">Інституту </w:t>
      </w:r>
      <w:r w:rsidRPr="00035A72">
        <w:rPr>
          <w:rFonts w:ascii="Times New Roman" w:hAnsi="Times New Roman" w:cs="Times New Roman"/>
          <w:color w:val="000000"/>
          <w:kern w:val="0"/>
          <w:sz w:val="28"/>
          <w:szCs w:val="28"/>
        </w:rPr>
        <w:t>в реалізацію пріоритетних напрямів</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економічного та соціального розвитку країни, зростання обсягів</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 xml:space="preserve">досліджень </w:t>
      </w:r>
      <w:r w:rsidR="00051AD9">
        <w:rPr>
          <w:rFonts w:ascii="Times New Roman" w:hAnsi="Times New Roman" w:cs="Times New Roman"/>
          <w:color w:val="000000"/>
          <w:kern w:val="0"/>
          <w:sz w:val="28"/>
          <w:szCs w:val="28"/>
        </w:rPr>
        <w:t>національного</w:t>
      </w:r>
      <w:r w:rsidRPr="00035A72">
        <w:rPr>
          <w:rFonts w:ascii="Times New Roman" w:hAnsi="Times New Roman" w:cs="Times New Roman"/>
          <w:color w:val="000000"/>
          <w:kern w:val="0"/>
          <w:sz w:val="28"/>
          <w:szCs w:val="28"/>
        </w:rPr>
        <w:t xml:space="preserve"> рівня, ефективне використання бюджетних коштів</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та майна, поліпшення якості наукових кадрів.</w:t>
      </w:r>
    </w:p>
    <w:p w:rsidR="00DE37BA" w:rsidRPr="00F87B5A" w:rsidRDefault="00DE37BA" w:rsidP="00F87B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F87B5A">
        <w:rPr>
          <w:rFonts w:ascii="Times New Roman" w:hAnsi="Times New Roman" w:cs="Times New Roman"/>
          <w:b/>
          <w:bCs/>
          <w:color w:val="000000"/>
          <w:kern w:val="0"/>
          <w:sz w:val="28"/>
          <w:szCs w:val="28"/>
        </w:rPr>
        <w:t>Для цього передбачається вирішити такі завдання:</w:t>
      </w:r>
    </w:p>
    <w:p w:rsidR="00DE37BA" w:rsidRPr="00035A72" w:rsidRDefault="00DE37BA" w:rsidP="000A6C40">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забезпечити високий рівень наукових досліджень, їх</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 xml:space="preserve">спрямованість </w:t>
      </w:r>
      <w:r w:rsidR="00035A72" w:rsidRPr="00035A72">
        <w:rPr>
          <w:rFonts w:ascii="Times New Roman" w:hAnsi="Times New Roman" w:cs="Times New Roman"/>
          <w:color w:val="000000"/>
          <w:kern w:val="0"/>
          <w:sz w:val="28"/>
          <w:szCs w:val="28"/>
        </w:rPr>
        <w:t xml:space="preserve">на інновації та </w:t>
      </w:r>
      <w:r w:rsidRPr="00035A72">
        <w:rPr>
          <w:rFonts w:ascii="Times New Roman" w:hAnsi="Times New Roman" w:cs="Times New Roman"/>
          <w:color w:val="000000"/>
          <w:kern w:val="0"/>
          <w:sz w:val="28"/>
          <w:szCs w:val="28"/>
        </w:rPr>
        <w:t>на вирішення сучасних проблем науки і техніки;</w:t>
      </w:r>
    </w:p>
    <w:p w:rsidR="00DE37BA" w:rsidRDefault="00A76E64" w:rsidP="000A6C40">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 xml:space="preserve">забезпечити </w:t>
      </w:r>
      <w:r w:rsidR="00DE37BA" w:rsidRPr="00035A72">
        <w:rPr>
          <w:rFonts w:ascii="Times New Roman" w:hAnsi="Times New Roman" w:cs="Times New Roman"/>
          <w:color w:val="000000"/>
          <w:kern w:val="0"/>
          <w:sz w:val="28"/>
          <w:szCs w:val="28"/>
        </w:rPr>
        <w:t>інновацій</w:t>
      </w:r>
      <w:r>
        <w:rPr>
          <w:rFonts w:ascii="Times New Roman" w:hAnsi="Times New Roman" w:cs="Times New Roman"/>
          <w:color w:val="000000"/>
          <w:kern w:val="0"/>
          <w:sz w:val="28"/>
          <w:szCs w:val="28"/>
        </w:rPr>
        <w:t>ну</w:t>
      </w:r>
      <w:r w:rsidR="00DE37BA" w:rsidRPr="00035A72">
        <w:rPr>
          <w:rFonts w:ascii="Times New Roman" w:hAnsi="Times New Roman" w:cs="Times New Roman"/>
          <w:color w:val="000000"/>
          <w:kern w:val="0"/>
          <w:sz w:val="28"/>
          <w:szCs w:val="28"/>
        </w:rPr>
        <w:t xml:space="preserve"> діяльн</w:t>
      </w:r>
      <w:r>
        <w:rPr>
          <w:rFonts w:ascii="Times New Roman" w:hAnsi="Times New Roman" w:cs="Times New Roman"/>
          <w:color w:val="000000"/>
          <w:kern w:val="0"/>
          <w:sz w:val="28"/>
          <w:szCs w:val="28"/>
        </w:rPr>
        <w:t>і</w:t>
      </w:r>
      <w:r w:rsidR="00DE37BA" w:rsidRPr="00035A72">
        <w:rPr>
          <w:rFonts w:ascii="Times New Roman" w:hAnsi="Times New Roman" w:cs="Times New Roman"/>
          <w:color w:val="000000"/>
          <w:kern w:val="0"/>
          <w:sz w:val="28"/>
          <w:szCs w:val="28"/>
        </w:rPr>
        <w:t>ст</w:t>
      </w:r>
      <w:r>
        <w:rPr>
          <w:rFonts w:ascii="Times New Roman" w:hAnsi="Times New Roman" w:cs="Times New Roman"/>
          <w:color w:val="000000"/>
          <w:kern w:val="0"/>
          <w:sz w:val="28"/>
          <w:szCs w:val="28"/>
        </w:rPr>
        <w:t>ь</w:t>
      </w:r>
      <w:r w:rsidR="00DE37BA" w:rsidRPr="00035A72">
        <w:rPr>
          <w:rFonts w:ascii="Times New Roman" w:hAnsi="Times New Roman" w:cs="Times New Roman"/>
          <w:color w:val="000000"/>
          <w:kern w:val="0"/>
          <w:sz w:val="28"/>
          <w:szCs w:val="28"/>
        </w:rPr>
        <w:t xml:space="preserve"> та наукове забезпечення вирішення актуальних проблем державного та</w:t>
      </w:r>
      <w:r w:rsidR="00F8326A" w:rsidRPr="00035A72">
        <w:rPr>
          <w:rFonts w:ascii="Times New Roman" w:hAnsi="Times New Roman" w:cs="Times New Roman"/>
          <w:color w:val="000000"/>
          <w:kern w:val="0"/>
          <w:sz w:val="28"/>
          <w:szCs w:val="28"/>
        </w:rPr>
        <w:t xml:space="preserve"> </w:t>
      </w:r>
      <w:r w:rsidR="00DE37BA" w:rsidRPr="00035A72">
        <w:rPr>
          <w:rFonts w:ascii="Times New Roman" w:hAnsi="Times New Roman" w:cs="Times New Roman"/>
          <w:color w:val="000000"/>
          <w:kern w:val="0"/>
          <w:sz w:val="28"/>
          <w:szCs w:val="28"/>
        </w:rPr>
        <w:t>суспільного розвитку</w:t>
      </w:r>
      <w:r w:rsidR="000A6C40" w:rsidRPr="00035A72">
        <w:rPr>
          <w:rFonts w:ascii="Times New Roman" w:hAnsi="Times New Roman" w:cs="Times New Roman"/>
          <w:color w:val="000000"/>
          <w:kern w:val="0"/>
          <w:sz w:val="28"/>
          <w:szCs w:val="28"/>
        </w:rPr>
        <w:t xml:space="preserve"> і обороноздатності України</w:t>
      </w:r>
      <w:r w:rsidR="00035A72" w:rsidRPr="00035A72">
        <w:rPr>
          <w:rFonts w:ascii="Times New Roman" w:hAnsi="Times New Roman" w:cs="Times New Roman"/>
          <w:color w:val="000000"/>
          <w:kern w:val="0"/>
          <w:sz w:val="28"/>
          <w:szCs w:val="28"/>
        </w:rPr>
        <w:t xml:space="preserve"> у </w:t>
      </w:r>
      <w:r w:rsidR="00881D00">
        <w:rPr>
          <w:rFonts w:ascii="Times New Roman" w:hAnsi="Times New Roman" w:cs="Times New Roman"/>
          <w:color w:val="000000"/>
          <w:kern w:val="0"/>
          <w:sz w:val="28"/>
          <w:szCs w:val="28"/>
        </w:rPr>
        <w:t>напрямах</w:t>
      </w:r>
      <w:r w:rsidR="00035A72" w:rsidRPr="00035A72">
        <w:rPr>
          <w:rFonts w:ascii="Times New Roman" w:hAnsi="Times New Roman" w:cs="Times New Roman"/>
          <w:color w:val="000000"/>
          <w:kern w:val="0"/>
          <w:sz w:val="28"/>
          <w:szCs w:val="28"/>
        </w:rPr>
        <w:t xml:space="preserve"> </w:t>
      </w:r>
      <w:bookmarkStart w:id="0" w:name="_Hlk130932446"/>
      <w:r w:rsidR="00035A72" w:rsidRPr="00035A72">
        <w:rPr>
          <w:rFonts w:ascii="Times New Roman" w:hAnsi="Times New Roman" w:cs="Times New Roman"/>
          <w:color w:val="000000"/>
          <w:kern w:val="0"/>
          <w:sz w:val="28"/>
          <w:szCs w:val="28"/>
        </w:rPr>
        <w:t>інформаційних та адитивних технологій, штучного інтелекту та робототехніки</w:t>
      </w:r>
      <w:bookmarkEnd w:id="0"/>
      <w:r w:rsidR="00DE37BA" w:rsidRPr="00035A72">
        <w:rPr>
          <w:rFonts w:ascii="Times New Roman" w:hAnsi="Times New Roman" w:cs="Times New Roman"/>
          <w:color w:val="000000"/>
          <w:kern w:val="0"/>
          <w:sz w:val="28"/>
          <w:szCs w:val="28"/>
        </w:rPr>
        <w:t>;</w:t>
      </w:r>
    </w:p>
    <w:p w:rsidR="00035A72" w:rsidRPr="00035A72" w:rsidRDefault="00A650AE" w:rsidP="000A6C40">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реалізувати</w:t>
      </w:r>
      <w:r w:rsidR="00035A72">
        <w:rPr>
          <w:rFonts w:ascii="Times New Roman" w:hAnsi="Times New Roman" w:cs="Times New Roman"/>
          <w:color w:val="000000"/>
          <w:kern w:val="0"/>
          <w:sz w:val="28"/>
          <w:szCs w:val="28"/>
        </w:rPr>
        <w:t xml:space="preserve"> разом </w:t>
      </w:r>
      <w:r>
        <w:rPr>
          <w:rFonts w:ascii="Times New Roman" w:hAnsi="Times New Roman" w:cs="Times New Roman"/>
          <w:color w:val="000000"/>
          <w:kern w:val="0"/>
          <w:sz w:val="28"/>
          <w:szCs w:val="28"/>
        </w:rPr>
        <w:t>з «Малою академією наук» єдину</w:t>
      </w:r>
      <w:r w:rsidR="00035A72" w:rsidRPr="00035A72">
        <w:rPr>
          <w:rFonts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методологію</w:t>
      </w:r>
      <w:r w:rsidR="00035A72" w:rsidRPr="00035A72">
        <w:rPr>
          <w:rFonts w:ascii="Times New Roman" w:hAnsi="Times New Roman" w:cs="Times New Roman"/>
          <w:color w:val="000000"/>
          <w:kern w:val="0"/>
          <w:sz w:val="28"/>
          <w:szCs w:val="28"/>
        </w:rPr>
        <w:t xml:space="preserve"> інноваційної діяльності та викорис</w:t>
      </w:r>
      <w:r w:rsidR="007867E0">
        <w:rPr>
          <w:rFonts w:ascii="Times New Roman" w:hAnsi="Times New Roman" w:cs="Times New Roman"/>
          <w:color w:val="000000"/>
          <w:kern w:val="0"/>
          <w:sz w:val="28"/>
          <w:szCs w:val="28"/>
        </w:rPr>
        <w:t>тання принципів наукової освіти</w:t>
      </w:r>
      <w:r w:rsidR="00A76E64">
        <w:rPr>
          <w:rFonts w:ascii="Times New Roman" w:hAnsi="Times New Roman" w:cs="Times New Roman"/>
          <w:color w:val="000000"/>
          <w:kern w:val="0"/>
          <w:sz w:val="28"/>
          <w:szCs w:val="28"/>
        </w:rPr>
        <w:t>;</w:t>
      </w:r>
    </w:p>
    <w:p w:rsidR="00D32B74" w:rsidRPr="00035A72" w:rsidRDefault="00A650AE" w:rsidP="000A6C40">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започаткувати</w:t>
      </w:r>
      <w:r w:rsidR="00DE37BA" w:rsidRPr="00035A72">
        <w:rPr>
          <w:rFonts w:ascii="Times New Roman" w:hAnsi="Times New Roman" w:cs="Times New Roman"/>
          <w:color w:val="000000"/>
          <w:kern w:val="0"/>
          <w:sz w:val="28"/>
          <w:szCs w:val="28"/>
        </w:rPr>
        <w:t xml:space="preserve"> міжнародне наукове співробітництво, насамперед</w:t>
      </w:r>
      <w:r w:rsidR="00F8326A" w:rsidRPr="00035A72">
        <w:rPr>
          <w:rFonts w:ascii="Times New Roman" w:hAnsi="Times New Roman" w:cs="Times New Roman"/>
          <w:color w:val="000000"/>
          <w:kern w:val="0"/>
          <w:sz w:val="28"/>
          <w:szCs w:val="28"/>
        </w:rPr>
        <w:t xml:space="preserve"> </w:t>
      </w:r>
      <w:r w:rsidR="00DE37BA" w:rsidRPr="00035A72">
        <w:rPr>
          <w:rFonts w:ascii="Times New Roman" w:hAnsi="Times New Roman" w:cs="Times New Roman"/>
          <w:color w:val="000000"/>
          <w:kern w:val="0"/>
          <w:sz w:val="28"/>
          <w:szCs w:val="28"/>
        </w:rPr>
        <w:t>в рамках програм Європейського співтовариства;</w:t>
      </w:r>
    </w:p>
    <w:p w:rsidR="009B06D7" w:rsidRPr="00035A72" w:rsidRDefault="000A6C40" w:rsidP="000A6C40">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створити сучасну</w:t>
      </w:r>
      <w:r w:rsidR="00DE37BA" w:rsidRPr="00035A72">
        <w:rPr>
          <w:rFonts w:ascii="Times New Roman" w:hAnsi="Times New Roman" w:cs="Times New Roman"/>
          <w:color w:val="000000"/>
          <w:kern w:val="0"/>
          <w:sz w:val="28"/>
          <w:szCs w:val="28"/>
        </w:rPr>
        <w:t xml:space="preserve"> </w:t>
      </w:r>
      <w:r w:rsidR="00AA6AD3">
        <w:rPr>
          <w:rFonts w:ascii="Times New Roman" w:hAnsi="Times New Roman" w:cs="Times New Roman"/>
          <w:color w:val="000000"/>
          <w:kern w:val="0"/>
          <w:sz w:val="28"/>
          <w:szCs w:val="28"/>
        </w:rPr>
        <w:t>інфра</w:t>
      </w:r>
      <w:r w:rsidR="00DE37BA" w:rsidRPr="00035A72">
        <w:rPr>
          <w:rFonts w:ascii="Times New Roman" w:hAnsi="Times New Roman" w:cs="Times New Roman"/>
          <w:color w:val="000000"/>
          <w:kern w:val="0"/>
          <w:sz w:val="28"/>
          <w:szCs w:val="28"/>
        </w:rPr>
        <w:t>структур</w:t>
      </w:r>
      <w:r w:rsidRPr="00035A72">
        <w:rPr>
          <w:rFonts w:ascii="Times New Roman" w:hAnsi="Times New Roman" w:cs="Times New Roman"/>
          <w:color w:val="000000"/>
          <w:kern w:val="0"/>
          <w:sz w:val="28"/>
          <w:szCs w:val="28"/>
        </w:rPr>
        <w:t>у</w:t>
      </w:r>
      <w:r w:rsidR="00DE37BA" w:rsidRPr="00035A72">
        <w:rPr>
          <w:rFonts w:ascii="Times New Roman" w:hAnsi="Times New Roman" w:cs="Times New Roman"/>
          <w:color w:val="000000"/>
          <w:kern w:val="0"/>
          <w:sz w:val="28"/>
          <w:szCs w:val="28"/>
        </w:rPr>
        <w:t xml:space="preserve"> та систем</w:t>
      </w:r>
      <w:r w:rsidRPr="00035A72">
        <w:rPr>
          <w:rFonts w:ascii="Times New Roman" w:hAnsi="Times New Roman" w:cs="Times New Roman"/>
          <w:color w:val="000000"/>
          <w:kern w:val="0"/>
          <w:sz w:val="28"/>
          <w:szCs w:val="28"/>
        </w:rPr>
        <w:t>у</w:t>
      </w:r>
      <w:r w:rsidR="00DE37BA" w:rsidRPr="00035A72">
        <w:rPr>
          <w:rFonts w:ascii="Times New Roman" w:hAnsi="Times New Roman" w:cs="Times New Roman"/>
          <w:color w:val="000000"/>
          <w:kern w:val="0"/>
          <w:sz w:val="28"/>
          <w:szCs w:val="28"/>
        </w:rPr>
        <w:t xml:space="preserve"> управління</w:t>
      </w:r>
      <w:r w:rsidRPr="00035A72">
        <w:rPr>
          <w:rFonts w:ascii="Times New Roman" w:hAnsi="Times New Roman" w:cs="Times New Roman"/>
          <w:color w:val="000000"/>
          <w:kern w:val="0"/>
          <w:sz w:val="28"/>
          <w:szCs w:val="28"/>
        </w:rPr>
        <w:t xml:space="preserve"> ІПСУ</w:t>
      </w:r>
      <w:r w:rsidR="00DE37BA" w:rsidRPr="00035A72">
        <w:rPr>
          <w:rFonts w:ascii="Times New Roman" w:hAnsi="Times New Roman" w:cs="Times New Roman"/>
          <w:color w:val="000000"/>
          <w:kern w:val="0"/>
          <w:sz w:val="28"/>
          <w:szCs w:val="28"/>
        </w:rPr>
        <w:t>;</w:t>
      </w:r>
    </w:p>
    <w:p w:rsidR="00DE37BA" w:rsidRPr="00035A72" w:rsidRDefault="00DE37BA" w:rsidP="000A6C40">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забезпечити розвиток кадрового потенціалу та сучасної</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дослідницької</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інфраструктури;</w:t>
      </w:r>
    </w:p>
    <w:p w:rsidR="00DE37BA" w:rsidRPr="00035A72" w:rsidRDefault="00035A72" w:rsidP="000A6C40">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запровадити</w:t>
      </w:r>
      <w:r w:rsidR="00DE37BA" w:rsidRPr="00035A72">
        <w:rPr>
          <w:rFonts w:ascii="Times New Roman" w:hAnsi="Times New Roman" w:cs="Times New Roman"/>
          <w:color w:val="000000"/>
          <w:kern w:val="0"/>
          <w:sz w:val="28"/>
          <w:szCs w:val="28"/>
        </w:rPr>
        <w:t xml:space="preserve"> ефективність використання бюджетних коштів;</w:t>
      </w:r>
    </w:p>
    <w:p w:rsidR="00AA6AD3" w:rsidRDefault="00035A72" w:rsidP="00C57137">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забезпечити високий</w:t>
      </w:r>
      <w:r w:rsidR="00DE37BA" w:rsidRPr="00035A72">
        <w:rPr>
          <w:rFonts w:ascii="Times New Roman" w:hAnsi="Times New Roman" w:cs="Times New Roman"/>
          <w:color w:val="000000"/>
          <w:kern w:val="0"/>
          <w:sz w:val="28"/>
          <w:szCs w:val="28"/>
        </w:rPr>
        <w:t xml:space="preserve"> рівень комунікацій із суспільством</w:t>
      </w:r>
      <w:r w:rsidR="00F8326A" w:rsidRPr="00035A72">
        <w:rPr>
          <w:rFonts w:ascii="Times New Roman" w:hAnsi="Times New Roman" w:cs="Times New Roman"/>
          <w:color w:val="000000"/>
          <w:kern w:val="0"/>
          <w:sz w:val="28"/>
          <w:szCs w:val="28"/>
        </w:rPr>
        <w:t xml:space="preserve"> </w:t>
      </w:r>
      <w:r w:rsidR="00DE37BA" w:rsidRPr="00035A72">
        <w:rPr>
          <w:rFonts w:ascii="Times New Roman" w:hAnsi="Times New Roman" w:cs="Times New Roman"/>
          <w:color w:val="000000"/>
          <w:kern w:val="0"/>
          <w:sz w:val="28"/>
          <w:szCs w:val="28"/>
        </w:rPr>
        <w:t>і популяризації наукової діяльності.</w:t>
      </w:r>
    </w:p>
    <w:p w:rsidR="00B07CD5" w:rsidRPr="00B07CD5" w:rsidRDefault="00B07CD5" w:rsidP="00B07CD5">
      <w:p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8"/>
          <w:szCs w:val="28"/>
        </w:rPr>
      </w:pPr>
    </w:p>
    <w:p w:rsidR="00A76E64" w:rsidRPr="00A76E64" w:rsidRDefault="00A76E64"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A76E64">
        <w:rPr>
          <w:rFonts w:ascii="Times New Roman" w:hAnsi="Times New Roman" w:cs="Times New Roman"/>
          <w:b/>
          <w:bCs/>
          <w:color w:val="000000"/>
          <w:kern w:val="0"/>
          <w:sz w:val="28"/>
          <w:szCs w:val="28"/>
        </w:rPr>
        <w:t>Високий рівень наукових досліджень,</w:t>
      </w:r>
      <w:r w:rsidR="00F74F0C">
        <w:rPr>
          <w:rFonts w:ascii="Times New Roman" w:hAnsi="Times New Roman" w:cs="Times New Roman"/>
          <w:b/>
          <w:bCs/>
          <w:color w:val="000000"/>
          <w:kern w:val="0"/>
          <w:sz w:val="28"/>
          <w:szCs w:val="28"/>
        </w:rPr>
        <w:t xml:space="preserve"> спрямованість на інновації та </w:t>
      </w:r>
      <w:r w:rsidRPr="00A76E64">
        <w:rPr>
          <w:rFonts w:ascii="Times New Roman" w:hAnsi="Times New Roman" w:cs="Times New Roman"/>
          <w:b/>
          <w:bCs/>
          <w:color w:val="000000"/>
          <w:kern w:val="0"/>
          <w:sz w:val="28"/>
          <w:szCs w:val="28"/>
        </w:rPr>
        <w:t xml:space="preserve"> вирішення сучасних проблем науки і техніки</w:t>
      </w:r>
      <w:r w:rsidR="007E5F44">
        <w:rPr>
          <w:rFonts w:ascii="Times New Roman" w:hAnsi="Times New Roman" w:cs="Times New Roman"/>
          <w:b/>
          <w:bCs/>
          <w:color w:val="000000"/>
          <w:kern w:val="0"/>
          <w:sz w:val="28"/>
          <w:szCs w:val="28"/>
        </w:rPr>
        <w:t>.</w:t>
      </w:r>
    </w:p>
    <w:p w:rsidR="00DE37BA" w:rsidRPr="00FF4DA8" w:rsidRDefault="00DE37B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FF4DA8">
        <w:rPr>
          <w:rFonts w:ascii="Times New Roman" w:hAnsi="Times New Roman" w:cs="Times New Roman"/>
          <w:b/>
          <w:bCs/>
          <w:color w:val="000000"/>
          <w:kern w:val="0"/>
          <w:sz w:val="28"/>
          <w:szCs w:val="28"/>
        </w:rPr>
        <w:t>Шляхи досягнення</w:t>
      </w:r>
      <w:r w:rsidR="007E5F44">
        <w:rPr>
          <w:rFonts w:ascii="Times New Roman" w:hAnsi="Times New Roman" w:cs="Times New Roman"/>
          <w:b/>
          <w:bCs/>
          <w:color w:val="000000"/>
          <w:kern w:val="0"/>
          <w:sz w:val="28"/>
          <w:szCs w:val="28"/>
        </w:rPr>
        <w:t>:</w:t>
      </w:r>
    </w:p>
    <w:p w:rsidR="00DE37BA" w:rsidRPr="00035A72" w:rsidRDefault="00DE37B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Спрямування тематики наукових досліджень на отримання</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 xml:space="preserve">нових </w:t>
      </w:r>
      <w:r w:rsidR="00A76E64">
        <w:rPr>
          <w:rFonts w:ascii="Times New Roman" w:hAnsi="Times New Roman" w:cs="Times New Roman"/>
          <w:color w:val="000000"/>
          <w:kern w:val="0"/>
          <w:sz w:val="28"/>
          <w:szCs w:val="28"/>
        </w:rPr>
        <w:t xml:space="preserve">інновацій </w:t>
      </w:r>
      <w:r w:rsidRPr="00035A72">
        <w:rPr>
          <w:rFonts w:ascii="Times New Roman" w:hAnsi="Times New Roman" w:cs="Times New Roman"/>
          <w:color w:val="000000"/>
          <w:kern w:val="0"/>
          <w:sz w:val="28"/>
          <w:szCs w:val="28"/>
        </w:rPr>
        <w:t>та вирішення</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стратегічних завдань розвитку держави</w:t>
      </w:r>
      <w:r w:rsidR="00A76E64">
        <w:rPr>
          <w:rFonts w:ascii="Times New Roman" w:hAnsi="Times New Roman" w:cs="Times New Roman"/>
          <w:color w:val="000000"/>
          <w:kern w:val="0"/>
          <w:sz w:val="28"/>
          <w:szCs w:val="28"/>
        </w:rPr>
        <w:t xml:space="preserve"> </w:t>
      </w:r>
      <w:r w:rsidR="00065F7E" w:rsidRPr="00035A72">
        <w:rPr>
          <w:rFonts w:ascii="Times New Roman" w:hAnsi="Times New Roman" w:cs="Times New Roman"/>
          <w:color w:val="000000"/>
          <w:kern w:val="0"/>
          <w:sz w:val="28"/>
          <w:szCs w:val="28"/>
        </w:rPr>
        <w:t>та її оборо</w:t>
      </w:r>
      <w:r w:rsidR="00AA6AD3">
        <w:rPr>
          <w:rFonts w:ascii="Times New Roman" w:hAnsi="Times New Roman" w:cs="Times New Roman"/>
          <w:color w:val="000000"/>
          <w:kern w:val="0"/>
          <w:sz w:val="28"/>
          <w:szCs w:val="28"/>
        </w:rPr>
        <w:t>н</w:t>
      </w:r>
      <w:r w:rsidR="00065F7E" w:rsidRPr="00035A72">
        <w:rPr>
          <w:rFonts w:ascii="Times New Roman" w:hAnsi="Times New Roman" w:cs="Times New Roman"/>
          <w:color w:val="000000"/>
          <w:kern w:val="0"/>
          <w:sz w:val="28"/>
          <w:szCs w:val="28"/>
        </w:rPr>
        <w:t>оздатності</w:t>
      </w:r>
      <w:r w:rsidRPr="00035A72">
        <w:rPr>
          <w:rFonts w:ascii="Times New Roman" w:hAnsi="Times New Roman" w:cs="Times New Roman"/>
          <w:color w:val="000000"/>
          <w:kern w:val="0"/>
          <w:sz w:val="28"/>
          <w:szCs w:val="28"/>
        </w:rPr>
        <w:t>.</w:t>
      </w:r>
    </w:p>
    <w:p w:rsidR="00DE37BA" w:rsidRPr="00035A72" w:rsidRDefault="00DE37B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Суттєве збільшення питомої ваги програмно-цільової та</w:t>
      </w:r>
      <w:r w:rsidR="00F8326A"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конкурсної тематики в загальному обсязі наукових досліджень.</w:t>
      </w:r>
    </w:p>
    <w:p w:rsidR="00DE37BA" w:rsidRPr="00035A72" w:rsidRDefault="00A650AE"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proofErr w:type="spellStart"/>
      <w:r>
        <w:rPr>
          <w:rFonts w:ascii="Times New Roman" w:hAnsi="Times New Roman" w:cs="Times New Roman"/>
          <w:color w:val="000000"/>
          <w:kern w:val="0"/>
          <w:sz w:val="28"/>
          <w:szCs w:val="28"/>
        </w:rPr>
        <w:t>Органіцація</w:t>
      </w:r>
      <w:proofErr w:type="spellEnd"/>
      <w:r w:rsidR="00DE37BA" w:rsidRPr="00035A72">
        <w:rPr>
          <w:rFonts w:ascii="Times New Roman" w:hAnsi="Times New Roman" w:cs="Times New Roman"/>
          <w:color w:val="000000"/>
          <w:kern w:val="0"/>
          <w:sz w:val="28"/>
          <w:szCs w:val="28"/>
        </w:rPr>
        <w:t xml:space="preserve"> наукової співпраці з закладами вищої освіти.</w:t>
      </w:r>
    </w:p>
    <w:p w:rsidR="00F8326A" w:rsidRPr="00035A72"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lastRenderedPageBreak/>
        <w:t>Активізація міжнародної співпраці з провідними закордонними</w:t>
      </w:r>
      <w:r w:rsidR="00BD630F"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науковими установами, центрами, дослідницькими групами, а також</w:t>
      </w:r>
      <w:r w:rsidR="00BD630F"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 xml:space="preserve">у рамках міжнародних програм, </w:t>
      </w:r>
      <w:proofErr w:type="spellStart"/>
      <w:r w:rsidRPr="00035A72">
        <w:rPr>
          <w:rFonts w:ascii="Times New Roman" w:hAnsi="Times New Roman" w:cs="Times New Roman"/>
          <w:color w:val="000000"/>
          <w:kern w:val="0"/>
          <w:sz w:val="28"/>
          <w:szCs w:val="28"/>
        </w:rPr>
        <w:t>проєктів</w:t>
      </w:r>
      <w:proofErr w:type="spellEnd"/>
      <w:r w:rsidRPr="00035A72">
        <w:rPr>
          <w:rFonts w:ascii="Times New Roman" w:hAnsi="Times New Roman" w:cs="Times New Roman"/>
          <w:color w:val="000000"/>
          <w:kern w:val="0"/>
          <w:sz w:val="28"/>
          <w:szCs w:val="28"/>
        </w:rPr>
        <w:t xml:space="preserve"> і </w:t>
      </w:r>
      <w:proofErr w:type="spellStart"/>
      <w:r w:rsidRPr="00035A72">
        <w:rPr>
          <w:rFonts w:ascii="Times New Roman" w:hAnsi="Times New Roman" w:cs="Times New Roman"/>
          <w:color w:val="000000"/>
          <w:kern w:val="0"/>
          <w:sz w:val="28"/>
          <w:szCs w:val="28"/>
        </w:rPr>
        <w:t>колаборацій</w:t>
      </w:r>
      <w:proofErr w:type="spellEnd"/>
      <w:r w:rsidRPr="00035A72">
        <w:rPr>
          <w:rFonts w:ascii="Times New Roman" w:hAnsi="Times New Roman" w:cs="Times New Roman"/>
          <w:color w:val="000000"/>
          <w:kern w:val="0"/>
          <w:sz w:val="28"/>
          <w:szCs w:val="28"/>
        </w:rPr>
        <w:t>.</w:t>
      </w:r>
    </w:p>
    <w:p w:rsidR="00F8326A" w:rsidRPr="00035A72"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Розвиток дослідницької інфраструктури та забезпечення</w:t>
      </w:r>
      <w:r w:rsidR="00BD630F"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наукових досліджень необхідними ресурсами (фінансовими,</w:t>
      </w:r>
      <w:r w:rsidR="00BD630F"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матеріально-технічними, інформаційними, кадровими).</w:t>
      </w:r>
    </w:p>
    <w:p w:rsidR="00BD630F" w:rsidRDefault="00F8326A" w:rsidP="00C57137">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Сумлінне дотримання вимог Етичного кодексу вченого</w:t>
      </w:r>
      <w:r w:rsidR="00BD630F"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України, посилення боротьби з порушеннями принципів академічної</w:t>
      </w:r>
      <w:r w:rsidR="00BD630F"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доброчесності.</w:t>
      </w:r>
    </w:p>
    <w:p w:rsidR="00B07CD5" w:rsidRPr="00B07CD5" w:rsidRDefault="00B07CD5" w:rsidP="00B07CD5">
      <w:p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8"/>
          <w:szCs w:val="28"/>
        </w:rPr>
      </w:pPr>
    </w:p>
    <w:p w:rsidR="00F8326A" w:rsidRPr="00035A72" w:rsidRDefault="005B7B44"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І</w:t>
      </w:r>
      <w:r w:rsidR="00A76E64" w:rsidRPr="00A76E64">
        <w:rPr>
          <w:rFonts w:ascii="Times New Roman" w:hAnsi="Times New Roman" w:cs="Times New Roman"/>
          <w:b/>
          <w:bCs/>
          <w:color w:val="000000"/>
          <w:kern w:val="0"/>
          <w:sz w:val="28"/>
          <w:szCs w:val="28"/>
        </w:rPr>
        <w:t>нноваційна діяльність та науков</w:t>
      </w:r>
      <w:r w:rsidR="00A76E64">
        <w:rPr>
          <w:rFonts w:ascii="Times New Roman" w:hAnsi="Times New Roman" w:cs="Times New Roman"/>
          <w:b/>
          <w:bCs/>
          <w:color w:val="000000"/>
          <w:kern w:val="0"/>
          <w:sz w:val="28"/>
          <w:szCs w:val="28"/>
        </w:rPr>
        <w:t>е</w:t>
      </w:r>
      <w:r w:rsidR="00A76E64" w:rsidRPr="00A76E64">
        <w:rPr>
          <w:rFonts w:ascii="Times New Roman" w:hAnsi="Times New Roman" w:cs="Times New Roman"/>
          <w:b/>
          <w:bCs/>
          <w:color w:val="000000"/>
          <w:kern w:val="0"/>
          <w:sz w:val="28"/>
          <w:szCs w:val="28"/>
        </w:rPr>
        <w:t xml:space="preserve"> забезпечення вирішення актуальних проблем державного та суспільного розвитку і обороноздатності України у </w:t>
      </w:r>
      <w:r w:rsidR="00881D00">
        <w:rPr>
          <w:rFonts w:ascii="Times New Roman" w:hAnsi="Times New Roman" w:cs="Times New Roman"/>
          <w:b/>
          <w:bCs/>
          <w:color w:val="000000"/>
          <w:kern w:val="0"/>
          <w:sz w:val="28"/>
          <w:szCs w:val="28"/>
        </w:rPr>
        <w:t>напрямах</w:t>
      </w:r>
      <w:r w:rsidR="00A76E64" w:rsidRPr="00A76E64">
        <w:rPr>
          <w:rFonts w:ascii="Times New Roman" w:hAnsi="Times New Roman" w:cs="Times New Roman"/>
          <w:b/>
          <w:bCs/>
          <w:color w:val="000000"/>
          <w:kern w:val="0"/>
          <w:sz w:val="28"/>
          <w:szCs w:val="28"/>
        </w:rPr>
        <w:t xml:space="preserve"> інформаційних та адитивних технологій, штучного інтелекту та робототехніки</w:t>
      </w:r>
      <w:r w:rsidR="00414305">
        <w:rPr>
          <w:rFonts w:ascii="Times New Roman" w:hAnsi="Times New Roman" w:cs="Times New Roman"/>
          <w:b/>
          <w:bCs/>
          <w:color w:val="000000"/>
          <w:kern w:val="0"/>
          <w:sz w:val="28"/>
          <w:szCs w:val="28"/>
        </w:rPr>
        <w:t>.</w:t>
      </w:r>
    </w:p>
    <w:p w:rsidR="00F8326A" w:rsidRPr="00FF4DA8" w:rsidRDefault="00F8326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FF4DA8">
        <w:rPr>
          <w:rFonts w:ascii="Times New Roman" w:hAnsi="Times New Roman" w:cs="Times New Roman"/>
          <w:b/>
          <w:bCs/>
          <w:color w:val="000000"/>
          <w:kern w:val="0"/>
          <w:sz w:val="28"/>
          <w:szCs w:val="28"/>
        </w:rPr>
        <w:t>Шляхи досягнення</w:t>
      </w:r>
      <w:r w:rsidR="0001628E">
        <w:rPr>
          <w:rFonts w:ascii="Times New Roman" w:hAnsi="Times New Roman" w:cs="Times New Roman"/>
          <w:b/>
          <w:bCs/>
          <w:color w:val="000000"/>
          <w:kern w:val="0"/>
          <w:sz w:val="28"/>
          <w:szCs w:val="28"/>
        </w:rPr>
        <w:t>:</w:t>
      </w:r>
    </w:p>
    <w:p w:rsidR="00A650AE" w:rsidRPr="00A650AE" w:rsidRDefault="00F8326A" w:rsidP="00A650AE">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 xml:space="preserve"> Розвиток </w:t>
      </w:r>
      <w:proofErr w:type="spellStart"/>
      <w:r w:rsidRPr="00035A72">
        <w:rPr>
          <w:rFonts w:ascii="Times New Roman" w:hAnsi="Times New Roman" w:cs="Times New Roman"/>
          <w:color w:val="000000"/>
          <w:kern w:val="0"/>
          <w:sz w:val="28"/>
          <w:szCs w:val="28"/>
        </w:rPr>
        <w:t>зв’язків</w:t>
      </w:r>
      <w:proofErr w:type="spellEnd"/>
      <w:r w:rsidRPr="00035A72">
        <w:rPr>
          <w:rFonts w:ascii="Times New Roman" w:hAnsi="Times New Roman" w:cs="Times New Roman"/>
          <w:color w:val="000000"/>
          <w:kern w:val="0"/>
          <w:sz w:val="28"/>
          <w:szCs w:val="28"/>
        </w:rPr>
        <w:t xml:space="preserve"> із виробничим сектором й інноваційно</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активним бізнесом, насамперед</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великими науково-виробничими</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об'єднаннями, провідними компаніями та підприємствами оборонно-</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промислового комплексу України.</w:t>
      </w:r>
      <w:r w:rsidRPr="00A650AE">
        <w:rPr>
          <w:rFonts w:ascii="Times New Roman" w:hAnsi="Times New Roman" w:cs="Times New Roman"/>
          <w:color w:val="000000"/>
          <w:kern w:val="0"/>
          <w:sz w:val="28"/>
          <w:szCs w:val="28"/>
        </w:rPr>
        <w:t xml:space="preserve"> </w:t>
      </w:r>
    </w:p>
    <w:p w:rsidR="00F8326A" w:rsidRPr="00035A72" w:rsidRDefault="000F3C80"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У</w:t>
      </w:r>
      <w:r w:rsidR="00F8326A" w:rsidRPr="00035A72">
        <w:rPr>
          <w:rFonts w:ascii="Times New Roman" w:hAnsi="Times New Roman" w:cs="Times New Roman"/>
          <w:color w:val="000000"/>
          <w:kern w:val="0"/>
          <w:sz w:val="28"/>
          <w:szCs w:val="28"/>
        </w:rPr>
        <w:t>часть у державних</w:t>
      </w:r>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цільових програм</w:t>
      </w:r>
      <w:r w:rsidR="0027293B">
        <w:rPr>
          <w:rFonts w:ascii="Times New Roman" w:hAnsi="Times New Roman" w:cs="Times New Roman"/>
          <w:color w:val="000000"/>
          <w:kern w:val="0"/>
          <w:sz w:val="28"/>
          <w:szCs w:val="28"/>
        </w:rPr>
        <w:t>ах</w:t>
      </w:r>
      <w:r w:rsidR="00F8326A" w:rsidRPr="00035A72">
        <w:rPr>
          <w:rFonts w:ascii="Times New Roman" w:hAnsi="Times New Roman" w:cs="Times New Roman"/>
          <w:color w:val="000000"/>
          <w:kern w:val="0"/>
          <w:sz w:val="28"/>
          <w:szCs w:val="28"/>
        </w:rPr>
        <w:t>, спрямованих на вирішення актуальних проблем</w:t>
      </w:r>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технологічного розвитку.</w:t>
      </w:r>
    </w:p>
    <w:p w:rsidR="00F8326A" w:rsidRPr="00035A72"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 xml:space="preserve"> Розвиток сучасної інноваційної інфраструктури.</w:t>
      </w:r>
    </w:p>
    <w:p w:rsidR="00F8326A" w:rsidRPr="00035A72"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 xml:space="preserve"> Сприяння створенню стартапів </w:t>
      </w:r>
      <w:r w:rsidR="00A76E64">
        <w:rPr>
          <w:rFonts w:ascii="Times New Roman" w:hAnsi="Times New Roman" w:cs="Times New Roman"/>
          <w:color w:val="000000"/>
          <w:kern w:val="0"/>
          <w:sz w:val="28"/>
          <w:szCs w:val="28"/>
        </w:rPr>
        <w:t xml:space="preserve">з </w:t>
      </w:r>
      <w:r w:rsidRPr="00035A72">
        <w:rPr>
          <w:rFonts w:ascii="Times New Roman" w:hAnsi="Times New Roman" w:cs="Times New Roman"/>
          <w:color w:val="000000"/>
          <w:kern w:val="0"/>
          <w:sz w:val="28"/>
          <w:szCs w:val="28"/>
        </w:rPr>
        <w:t>налагодження виробництва та випуску інноваційної</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продукції.</w:t>
      </w:r>
    </w:p>
    <w:p w:rsidR="00FB74AD" w:rsidRDefault="00F8326A" w:rsidP="00C57137">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 xml:space="preserve"> Суттєве розширення трансферу технологій, укладання</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ліцензійних договорів на використання наукової продукції</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та належний їх супровід, посилення заходів щодо захисту прав</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інтелектуальної власності.</w:t>
      </w:r>
    </w:p>
    <w:p w:rsidR="00B07CD5" w:rsidRPr="00B07CD5" w:rsidRDefault="00B07CD5" w:rsidP="00B07CD5">
      <w:p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8"/>
          <w:szCs w:val="28"/>
        </w:rPr>
      </w:pPr>
    </w:p>
    <w:p w:rsidR="00A76E64" w:rsidRDefault="00881D00"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881D00">
        <w:rPr>
          <w:rFonts w:ascii="Times New Roman" w:hAnsi="Times New Roman" w:cs="Times New Roman"/>
          <w:b/>
          <w:bCs/>
          <w:color w:val="000000"/>
          <w:kern w:val="0"/>
          <w:sz w:val="28"/>
          <w:szCs w:val="28"/>
        </w:rPr>
        <w:t>Просування разом з «Малою академією наук» єдиної методології інноваційної діяльності та використання принципів наукової освіти</w:t>
      </w:r>
      <w:r w:rsidR="00F96F7A">
        <w:rPr>
          <w:rFonts w:ascii="Times New Roman" w:hAnsi="Times New Roman" w:cs="Times New Roman"/>
          <w:b/>
          <w:bCs/>
          <w:color w:val="000000"/>
          <w:kern w:val="0"/>
          <w:sz w:val="28"/>
          <w:szCs w:val="28"/>
        </w:rPr>
        <w:t>.</w:t>
      </w:r>
    </w:p>
    <w:p w:rsidR="007428B4" w:rsidRPr="00FF4DA8" w:rsidRDefault="007428B4"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FF4DA8">
        <w:rPr>
          <w:rFonts w:ascii="Times New Roman" w:hAnsi="Times New Roman" w:cs="Times New Roman"/>
          <w:b/>
          <w:bCs/>
          <w:color w:val="000000"/>
          <w:kern w:val="0"/>
          <w:sz w:val="28"/>
          <w:szCs w:val="28"/>
        </w:rPr>
        <w:t>Шляхи досягнення</w:t>
      </w:r>
      <w:r w:rsidR="00F96F7A">
        <w:rPr>
          <w:rFonts w:ascii="Times New Roman" w:hAnsi="Times New Roman" w:cs="Times New Roman"/>
          <w:b/>
          <w:bCs/>
          <w:color w:val="000000"/>
          <w:kern w:val="0"/>
          <w:sz w:val="28"/>
          <w:szCs w:val="28"/>
        </w:rPr>
        <w:t>.</w:t>
      </w:r>
    </w:p>
    <w:p w:rsidR="007428B4" w:rsidRPr="00F87B5A" w:rsidRDefault="007428B4" w:rsidP="00F87B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color w:val="000000"/>
          <w:kern w:val="0"/>
          <w:sz w:val="28"/>
          <w:szCs w:val="28"/>
        </w:rPr>
      </w:pPr>
      <w:r w:rsidRPr="00F87B5A">
        <w:rPr>
          <w:rFonts w:ascii="Times New Roman" w:hAnsi="Times New Roman" w:cs="Times New Roman"/>
          <w:color w:val="000000"/>
          <w:kern w:val="0"/>
          <w:sz w:val="28"/>
          <w:szCs w:val="28"/>
        </w:rPr>
        <w:t xml:space="preserve">В останній час основні новації народжуються на стику технологій не за рахунок  глибоких наукових знань в певній галузі науки чи техніки, а за рахунок використання досягнень в різних технологічних напрямках. Такі новації мають свій характерний цикл, який зараз розвивається за правилами </w:t>
      </w:r>
      <w:proofErr w:type="spellStart"/>
      <w:r w:rsidRPr="00F87B5A">
        <w:rPr>
          <w:rFonts w:ascii="Times New Roman" w:hAnsi="Times New Roman" w:cs="Times New Roman"/>
          <w:color w:val="000000"/>
          <w:kern w:val="0"/>
          <w:sz w:val="28"/>
          <w:szCs w:val="28"/>
        </w:rPr>
        <w:t>StartUp</w:t>
      </w:r>
      <w:proofErr w:type="spellEnd"/>
      <w:r w:rsidRPr="00F87B5A">
        <w:rPr>
          <w:rFonts w:ascii="Times New Roman" w:hAnsi="Times New Roman" w:cs="Times New Roman"/>
          <w:color w:val="000000"/>
          <w:kern w:val="0"/>
          <w:sz w:val="28"/>
          <w:szCs w:val="28"/>
        </w:rPr>
        <w:t>.</w:t>
      </w:r>
    </w:p>
    <w:p w:rsidR="007428B4" w:rsidRPr="00F87B5A" w:rsidRDefault="007428B4" w:rsidP="00F87B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color w:val="000000"/>
          <w:kern w:val="0"/>
          <w:sz w:val="28"/>
          <w:szCs w:val="28"/>
        </w:rPr>
      </w:pPr>
      <w:r w:rsidRPr="00F87B5A">
        <w:rPr>
          <w:rFonts w:ascii="Times New Roman" w:hAnsi="Times New Roman" w:cs="Times New Roman"/>
          <w:color w:val="000000"/>
          <w:kern w:val="0"/>
          <w:sz w:val="28"/>
          <w:szCs w:val="28"/>
        </w:rPr>
        <w:t xml:space="preserve">Інститут планує зайняти своє місце в цьому циклі и займатись просуванням </w:t>
      </w:r>
      <w:r w:rsidR="007867E0">
        <w:rPr>
          <w:rFonts w:ascii="Times New Roman" w:hAnsi="Times New Roman" w:cs="Times New Roman"/>
          <w:color w:val="000000"/>
          <w:kern w:val="0"/>
          <w:sz w:val="28"/>
          <w:szCs w:val="28"/>
        </w:rPr>
        <w:t xml:space="preserve">разом </w:t>
      </w:r>
      <w:r w:rsidR="007867E0" w:rsidRPr="00035A72">
        <w:rPr>
          <w:rFonts w:ascii="Times New Roman" w:hAnsi="Times New Roman" w:cs="Times New Roman"/>
          <w:color w:val="000000"/>
          <w:kern w:val="0"/>
          <w:sz w:val="28"/>
          <w:szCs w:val="28"/>
        </w:rPr>
        <w:t xml:space="preserve">з «Малою академією наук» </w:t>
      </w:r>
      <w:r w:rsidRPr="00F87B5A">
        <w:rPr>
          <w:rFonts w:ascii="Times New Roman" w:hAnsi="Times New Roman" w:cs="Times New Roman"/>
          <w:color w:val="000000"/>
          <w:kern w:val="0"/>
          <w:sz w:val="28"/>
          <w:szCs w:val="28"/>
        </w:rPr>
        <w:t xml:space="preserve">єдиної методології інноваційної діяльності та використання принципів наукової освіти, яка має дати кадри необхідної кваліфікації не тільки для роботи в реальних секторах економіки, а й в науково-дослідному кластері. </w:t>
      </w:r>
    </w:p>
    <w:p w:rsidR="007428B4" w:rsidRPr="00F87B5A" w:rsidRDefault="007428B4" w:rsidP="00F87B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color w:val="000000"/>
          <w:kern w:val="0"/>
          <w:sz w:val="28"/>
          <w:szCs w:val="28"/>
        </w:rPr>
      </w:pPr>
      <w:r w:rsidRPr="00F87B5A">
        <w:rPr>
          <w:rFonts w:ascii="Times New Roman" w:hAnsi="Times New Roman" w:cs="Times New Roman"/>
          <w:color w:val="000000"/>
          <w:kern w:val="0"/>
          <w:sz w:val="28"/>
          <w:szCs w:val="28"/>
        </w:rPr>
        <w:t xml:space="preserve">В нашому випадку цей цикл починається зі шкіл  StartUp  на базі мережі регіональних центрів науки та інновацій МАН, наступним кроком стане бізнес інкубатор на базі  «Ukrainian Future», подальший розвиток проекту та залучення венчурного капіталу буде здійснюватися в  «Технологічному парку «Українські інформаційно-телекомунікаційні технології». </w:t>
      </w:r>
    </w:p>
    <w:p w:rsidR="00881D00" w:rsidRDefault="007428B4" w:rsidP="00C57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color w:val="000000"/>
          <w:kern w:val="0"/>
          <w:sz w:val="28"/>
          <w:szCs w:val="28"/>
        </w:rPr>
      </w:pPr>
      <w:r w:rsidRPr="00F87B5A">
        <w:rPr>
          <w:rFonts w:ascii="Times New Roman" w:hAnsi="Times New Roman" w:cs="Times New Roman"/>
          <w:color w:val="000000"/>
          <w:kern w:val="0"/>
          <w:sz w:val="28"/>
          <w:szCs w:val="28"/>
        </w:rPr>
        <w:lastRenderedPageBreak/>
        <w:t>В цьому процесі будуть задіяні: міжвідомча науково-дослідна лабораторія Мехатроніки і робототехніки FabLab MiRONAFT - найбільша лабораторія робототехніки України і найб</w:t>
      </w:r>
      <w:r w:rsidR="00A650AE">
        <w:rPr>
          <w:rFonts w:ascii="Times New Roman" w:hAnsi="Times New Roman" w:cs="Times New Roman"/>
          <w:color w:val="000000"/>
          <w:kern w:val="0"/>
          <w:sz w:val="28"/>
          <w:szCs w:val="28"/>
        </w:rPr>
        <w:t xml:space="preserve">ільша </w:t>
      </w:r>
      <w:proofErr w:type="spellStart"/>
      <w:r w:rsidR="00A650AE">
        <w:rPr>
          <w:rFonts w:ascii="Times New Roman" w:hAnsi="Times New Roman" w:cs="Times New Roman"/>
          <w:color w:val="000000"/>
          <w:kern w:val="0"/>
          <w:sz w:val="28"/>
          <w:szCs w:val="28"/>
        </w:rPr>
        <w:t>FabLab</w:t>
      </w:r>
      <w:proofErr w:type="spellEnd"/>
      <w:r w:rsidR="00A650AE">
        <w:rPr>
          <w:rFonts w:ascii="Times New Roman" w:hAnsi="Times New Roman" w:cs="Times New Roman"/>
          <w:color w:val="000000"/>
          <w:kern w:val="0"/>
          <w:sz w:val="28"/>
          <w:szCs w:val="28"/>
        </w:rPr>
        <w:t xml:space="preserve"> лабораторія Європи, </w:t>
      </w:r>
      <w:r w:rsidRPr="00F87B5A">
        <w:rPr>
          <w:rFonts w:ascii="Times New Roman" w:hAnsi="Times New Roman" w:cs="Times New Roman"/>
          <w:color w:val="000000"/>
          <w:kern w:val="0"/>
          <w:sz w:val="28"/>
          <w:szCs w:val="28"/>
        </w:rPr>
        <w:t xml:space="preserve">Центр високих технологій, </w:t>
      </w:r>
      <w:proofErr w:type="spellStart"/>
      <w:r w:rsidRPr="00F87B5A">
        <w:rPr>
          <w:rFonts w:ascii="Times New Roman" w:hAnsi="Times New Roman" w:cs="Times New Roman"/>
          <w:color w:val="000000"/>
          <w:kern w:val="0"/>
          <w:sz w:val="28"/>
          <w:szCs w:val="28"/>
        </w:rPr>
        <w:t>МанЛаб</w:t>
      </w:r>
      <w:proofErr w:type="spellEnd"/>
      <w:r w:rsidRPr="00F87B5A">
        <w:rPr>
          <w:rFonts w:ascii="Times New Roman" w:hAnsi="Times New Roman" w:cs="Times New Roman"/>
          <w:color w:val="000000"/>
          <w:kern w:val="0"/>
          <w:sz w:val="28"/>
          <w:szCs w:val="28"/>
        </w:rPr>
        <w:t xml:space="preserve"> - біля 3 тис</w:t>
      </w:r>
      <w:r w:rsidR="00B469C5">
        <w:rPr>
          <w:rFonts w:ascii="Times New Roman" w:hAnsi="Times New Roman" w:cs="Times New Roman"/>
          <w:color w:val="000000"/>
          <w:kern w:val="0"/>
          <w:sz w:val="28"/>
          <w:szCs w:val="28"/>
        </w:rPr>
        <w:t>.</w:t>
      </w:r>
      <w:r w:rsidRPr="00F87B5A">
        <w:rPr>
          <w:rFonts w:ascii="Times New Roman" w:hAnsi="Times New Roman" w:cs="Times New Roman"/>
          <w:color w:val="000000"/>
          <w:kern w:val="0"/>
          <w:sz w:val="28"/>
          <w:szCs w:val="28"/>
        </w:rPr>
        <w:t xml:space="preserve"> одиниць унікального лабораторного обладнання. Наступним кроком стане  залучення до інноваційного холдингу провідних підприємств, які нададуть допомогу по розробці проектно-конструкторської документації (почнемо з  підприємства ОПК ТОВ «</w:t>
      </w:r>
      <w:proofErr w:type="spellStart"/>
      <w:r w:rsidRPr="00F87B5A">
        <w:rPr>
          <w:rFonts w:ascii="Times New Roman" w:hAnsi="Times New Roman" w:cs="Times New Roman"/>
          <w:color w:val="000000"/>
          <w:kern w:val="0"/>
          <w:sz w:val="28"/>
          <w:szCs w:val="28"/>
        </w:rPr>
        <w:t>Телекарт</w:t>
      </w:r>
      <w:proofErr w:type="spellEnd"/>
      <w:r w:rsidRPr="00F87B5A">
        <w:rPr>
          <w:rFonts w:ascii="Times New Roman" w:hAnsi="Times New Roman" w:cs="Times New Roman"/>
          <w:color w:val="000000"/>
          <w:kern w:val="0"/>
          <w:sz w:val="28"/>
          <w:szCs w:val="28"/>
        </w:rPr>
        <w:t xml:space="preserve"> Прилад» та </w:t>
      </w:r>
      <w:proofErr w:type="spellStart"/>
      <w:r w:rsidRPr="00F87B5A">
        <w:rPr>
          <w:rFonts w:ascii="Times New Roman" w:hAnsi="Times New Roman" w:cs="Times New Roman"/>
          <w:color w:val="000000"/>
          <w:kern w:val="0"/>
          <w:sz w:val="28"/>
          <w:szCs w:val="28"/>
        </w:rPr>
        <w:t>International</w:t>
      </w:r>
      <w:proofErr w:type="spellEnd"/>
      <w:r w:rsidRPr="00F87B5A">
        <w:rPr>
          <w:rFonts w:ascii="Times New Roman" w:hAnsi="Times New Roman" w:cs="Times New Roman"/>
          <w:color w:val="000000"/>
          <w:kern w:val="0"/>
          <w:sz w:val="28"/>
          <w:szCs w:val="28"/>
        </w:rPr>
        <w:t xml:space="preserve"> </w:t>
      </w:r>
      <w:proofErr w:type="spellStart"/>
      <w:r w:rsidRPr="00F87B5A">
        <w:rPr>
          <w:rFonts w:ascii="Times New Roman" w:hAnsi="Times New Roman" w:cs="Times New Roman"/>
          <w:color w:val="000000"/>
          <w:kern w:val="0"/>
          <w:sz w:val="28"/>
          <w:szCs w:val="28"/>
        </w:rPr>
        <w:t>Additive</w:t>
      </w:r>
      <w:proofErr w:type="spellEnd"/>
      <w:r w:rsidRPr="00F87B5A">
        <w:rPr>
          <w:rFonts w:ascii="Times New Roman" w:hAnsi="Times New Roman" w:cs="Times New Roman"/>
          <w:color w:val="000000"/>
          <w:kern w:val="0"/>
          <w:sz w:val="28"/>
          <w:szCs w:val="28"/>
        </w:rPr>
        <w:t xml:space="preserve"> </w:t>
      </w:r>
      <w:proofErr w:type="spellStart"/>
      <w:r w:rsidRPr="00F87B5A">
        <w:rPr>
          <w:rFonts w:ascii="Times New Roman" w:hAnsi="Times New Roman" w:cs="Times New Roman"/>
          <w:color w:val="000000"/>
          <w:kern w:val="0"/>
          <w:sz w:val="28"/>
          <w:szCs w:val="28"/>
        </w:rPr>
        <w:t>Manufacturing</w:t>
      </w:r>
      <w:proofErr w:type="spellEnd"/>
      <w:r w:rsidRPr="00F87B5A">
        <w:rPr>
          <w:rFonts w:ascii="Times New Roman" w:hAnsi="Times New Roman" w:cs="Times New Roman"/>
          <w:color w:val="000000"/>
          <w:kern w:val="0"/>
          <w:sz w:val="28"/>
          <w:szCs w:val="28"/>
        </w:rPr>
        <w:t xml:space="preserve"> </w:t>
      </w:r>
      <w:proofErr w:type="spellStart"/>
      <w:r w:rsidRPr="00F87B5A">
        <w:rPr>
          <w:rFonts w:ascii="Times New Roman" w:hAnsi="Times New Roman" w:cs="Times New Roman"/>
          <w:color w:val="000000"/>
          <w:kern w:val="0"/>
          <w:sz w:val="28"/>
          <w:szCs w:val="28"/>
        </w:rPr>
        <w:t>Group</w:t>
      </w:r>
      <w:proofErr w:type="spellEnd"/>
      <w:r w:rsidRPr="00F87B5A">
        <w:rPr>
          <w:rFonts w:ascii="Times New Roman" w:hAnsi="Times New Roman" w:cs="Times New Roman"/>
          <w:color w:val="000000"/>
          <w:kern w:val="0"/>
          <w:sz w:val="28"/>
          <w:szCs w:val="28"/>
        </w:rPr>
        <w:t>).</w:t>
      </w:r>
    </w:p>
    <w:p w:rsidR="00B07CD5" w:rsidRPr="00C57137" w:rsidRDefault="00B07CD5" w:rsidP="00C57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color w:val="000000"/>
          <w:kern w:val="0"/>
          <w:sz w:val="28"/>
          <w:szCs w:val="28"/>
        </w:rPr>
      </w:pPr>
    </w:p>
    <w:p w:rsidR="00FB74AD" w:rsidRPr="00035A72" w:rsidRDefault="00A76E64"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М</w:t>
      </w:r>
      <w:r w:rsidRPr="00A76E64">
        <w:rPr>
          <w:rFonts w:ascii="Times New Roman" w:hAnsi="Times New Roman" w:cs="Times New Roman"/>
          <w:b/>
          <w:bCs/>
          <w:color w:val="000000"/>
          <w:kern w:val="0"/>
          <w:sz w:val="28"/>
          <w:szCs w:val="28"/>
        </w:rPr>
        <w:t>іжнародне нау</w:t>
      </w:r>
      <w:r w:rsidR="008852D3">
        <w:rPr>
          <w:rFonts w:ascii="Times New Roman" w:hAnsi="Times New Roman" w:cs="Times New Roman"/>
          <w:b/>
          <w:bCs/>
          <w:color w:val="000000"/>
          <w:kern w:val="0"/>
          <w:sz w:val="28"/>
          <w:szCs w:val="28"/>
        </w:rPr>
        <w:t>кове співробітництво</w:t>
      </w:r>
      <w:r w:rsidRPr="00A76E64">
        <w:rPr>
          <w:rFonts w:ascii="Times New Roman" w:hAnsi="Times New Roman" w:cs="Times New Roman"/>
          <w:b/>
          <w:bCs/>
          <w:color w:val="000000"/>
          <w:kern w:val="0"/>
          <w:sz w:val="28"/>
          <w:szCs w:val="28"/>
        </w:rPr>
        <w:t xml:space="preserve"> в рамках програм Європейського співтовариства</w:t>
      </w:r>
      <w:r w:rsidR="00BC5C7F">
        <w:rPr>
          <w:rFonts w:ascii="Times New Roman" w:hAnsi="Times New Roman" w:cs="Times New Roman"/>
          <w:b/>
          <w:bCs/>
          <w:color w:val="000000"/>
          <w:kern w:val="0"/>
          <w:sz w:val="28"/>
          <w:szCs w:val="28"/>
        </w:rPr>
        <w:t>.</w:t>
      </w:r>
      <w:r w:rsidRPr="00A76E64">
        <w:rPr>
          <w:rFonts w:ascii="Times New Roman" w:hAnsi="Times New Roman" w:cs="Times New Roman"/>
          <w:b/>
          <w:bCs/>
          <w:color w:val="000000"/>
          <w:kern w:val="0"/>
          <w:sz w:val="28"/>
          <w:szCs w:val="28"/>
        </w:rPr>
        <w:t xml:space="preserve"> </w:t>
      </w:r>
    </w:p>
    <w:p w:rsidR="00F8326A" w:rsidRPr="00FF4DA8" w:rsidRDefault="00F8326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FF4DA8">
        <w:rPr>
          <w:rFonts w:ascii="Times New Roman" w:hAnsi="Times New Roman" w:cs="Times New Roman"/>
          <w:b/>
          <w:bCs/>
          <w:color w:val="000000"/>
          <w:kern w:val="0"/>
          <w:sz w:val="28"/>
          <w:szCs w:val="28"/>
        </w:rPr>
        <w:t>Шляхи досягнення</w:t>
      </w:r>
      <w:r w:rsidR="00BC5C7F">
        <w:rPr>
          <w:rFonts w:ascii="Times New Roman" w:hAnsi="Times New Roman" w:cs="Times New Roman"/>
          <w:b/>
          <w:bCs/>
          <w:color w:val="000000"/>
          <w:kern w:val="0"/>
          <w:sz w:val="28"/>
          <w:szCs w:val="28"/>
        </w:rPr>
        <w:t>:</w:t>
      </w:r>
    </w:p>
    <w:p w:rsidR="00F8326A" w:rsidRPr="00035A72" w:rsidRDefault="00B07CD5"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Міжнародна співпраця</w:t>
      </w:r>
      <w:r w:rsidR="00F8326A" w:rsidRPr="00035A72">
        <w:rPr>
          <w:rFonts w:ascii="Times New Roman" w:hAnsi="Times New Roman" w:cs="Times New Roman"/>
          <w:color w:val="000000"/>
          <w:kern w:val="0"/>
          <w:sz w:val="28"/>
          <w:szCs w:val="28"/>
        </w:rPr>
        <w:t xml:space="preserve"> з провідними закордонними</w:t>
      </w:r>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науковими установами, центрами, дослідницькими групами, а також</w:t>
      </w:r>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у рамках міжнародних</w:t>
      </w:r>
      <w:r w:rsidR="000867C3">
        <w:rPr>
          <w:rFonts w:ascii="Times New Roman" w:hAnsi="Times New Roman" w:cs="Times New Roman"/>
          <w:color w:val="000000"/>
          <w:kern w:val="0"/>
          <w:sz w:val="28"/>
          <w:szCs w:val="28"/>
        </w:rPr>
        <w:t xml:space="preserve"> програм і </w:t>
      </w:r>
      <w:proofErr w:type="spellStart"/>
      <w:r w:rsidR="000867C3">
        <w:rPr>
          <w:rFonts w:ascii="Times New Roman" w:hAnsi="Times New Roman" w:cs="Times New Roman"/>
          <w:color w:val="000000"/>
          <w:kern w:val="0"/>
          <w:sz w:val="28"/>
          <w:szCs w:val="28"/>
        </w:rPr>
        <w:t>проєктів</w:t>
      </w:r>
      <w:proofErr w:type="spellEnd"/>
      <w:r w:rsidR="00F8326A" w:rsidRPr="00035A72">
        <w:rPr>
          <w:rFonts w:ascii="Times New Roman" w:hAnsi="Times New Roman" w:cs="Times New Roman"/>
          <w:color w:val="000000"/>
          <w:kern w:val="0"/>
          <w:sz w:val="28"/>
          <w:szCs w:val="28"/>
        </w:rPr>
        <w:t>.</w:t>
      </w:r>
    </w:p>
    <w:p w:rsidR="00F8326A" w:rsidRPr="00035A72" w:rsidRDefault="00881D00"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Реалізація</w:t>
      </w:r>
      <w:r w:rsidR="00F8326A" w:rsidRPr="00035A72">
        <w:rPr>
          <w:rFonts w:ascii="Times New Roman" w:hAnsi="Times New Roman" w:cs="Times New Roman"/>
          <w:color w:val="000000"/>
          <w:kern w:val="0"/>
          <w:sz w:val="28"/>
          <w:szCs w:val="28"/>
        </w:rPr>
        <w:t xml:space="preserve"> міжнародного наукового</w:t>
      </w:r>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співробітництва</w:t>
      </w:r>
      <w:r>
        <w:rPr>
          <w:rFonts w:ascii="Times New Roman" w:hAnsi="Times New Roman" w:cs="Times New Roman"/>
          <w:color w:val="000000"/>
          <w:kern w:val="0"/>
          <w:sz w:val="28"/>
          <w:szCs w:val="28"/>
        </w:rPr>
        <w:t xml:space="preserve"> </w:t>
      </w:r>
      <w:r w:rsidRPr="00F87B5A">
        <w:rPr>
          <w:rFonts w:ascii="Times New Roman" w:hAnsi="Times New Roman" w:cs="Times New Roman"/>
          <w:color w:val="000000"/>
          <w:kern w:val="0"/>
          <w:sz w:val="28"/>
          <w:szCs w:val="28"/>
        </w:rPr>
        <w:t>у напрямах інформаційних та адитивних технологій, штучного інтелекту та робототехніки</w:t>
      </w:r>
      <w:r w:rsidR="00F8326A" w:rsidRPr="00035A72">
        <w:rPr>
          <w:rFonts w:ascii="Times New Roman" w:hAnsi="Times New Roman" w:cs="Times New Roman"/>
          <w:color w:val="000000"/>
          <w:kern w:val="0"/>
          <w:sz w:val="28"/>
          <w:szCs w:val="28"/>
        </w:rPr>
        <w:t xml:space="preserve"> та найбільш ефективних форм і засобів розвитку</w:t>
      </w:r>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кожного з таких напрямів.</w:t>
      </w:r>
    </w:p>
    <w:p w:rsidR="00F8326A" w:rsidRPr="00035A72" w:rsidRDefault="00F87B5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В</w:t>
      </w:r>
      <w:r w:rsidR="00F8326A" w:rsidRPr="00035A72">
        <w:rPr>
          <w:rFonts w:ascii="Times New Roman" w:hAnsi="Times New Roman" w:cs="Times New Roman"/>
          <w:color w:val="000000"/>
          <w:kern w:val="0"/>
          <w:sz w:val="28"/>
          <w:szCs w:val="28"/>
        </w:rPr>
        <w:t xml:space="preserve">иконання науково-технічних та інноваційних </w:t>
      </w:r>
      <w:proofErr w:type="spellStart"/>
      <w:r w:rsidR="00F8326A" w:rsidRPr="00035A72">
        <w:rPr>
          <w:rFonts w:ascii="Times New Roman" w:hAnsi="Times New Roman" w:cs="Times New Roman"/>
          <w:color w:val="000000"/>
          <w:kern w:val="0"/>
          <w:sz w:val="28"/>
          <w:szCs w:val="28"/>
        </w:rPr>
        <w:t>проєктів</w:t>
      </w:r>
      <w:proofErr w:type="spellEnd"/>
      <w:r w:rsidR="00F8326A" w:rsidRPr="00035A72">
        <w:rPr>
          <w:rFonts w:ascii="Times New Roman" w:hAnsi="Times New Roman" w:cs="Times New Roman"/>
          <w:color w:val="000000"/>
          <w:kern w:val="0"/>
          <w:sz w:val="28"/>
          <w:szCs w:val="28"/>
        </w:rPr>
        <w:t xml:space="preserve"> Європейського Союзу.</w:t>
      </w:r>
    </w:p>
    <w:p w:rsidR="00F8326A" w:rsidRPr="00035A72" w:rsidRDefault="00881D00"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Реалізація</w:t>
      </w:r>
      <w:r w:rsidR="00F8326A" w:rsidRPr="00035A72">
        <w:rPr>
          <w:rFonts w:ascii="Times New Roman" w:hAnsi="Times New Roman" w:cs="Times New Roman"/>
          <w:color w:val="000000"/>
          <w:kern w:val="0"/>
          <w:sz w:val="28"/>
          <w:szCs w:val="28"/>
        </w:rPr>
        <w:t xml:space="preserve"> практики започаткування багатосторонніх </w:t>
      </w:r>
      <w:proofErr w:type="spellStart"/>
      <w:r w:rsidR="00F8326A" w:rsidRPr="00035A72">
        <w:rPr>
          <w:rFonts w:ascii="Times New Roman" w:hAnsi="Times New Roman" w:cs="Times New Roman"/>
          <w:color w:val="000000"/>
          <w:kern w:val="0"/>
          <w:sz w:val="28"/>
          <w:szCs w:val="28"/>
        </w:rPr>
        <w:t>проєктів</w:t>
      </w:r>
      <w:proofErr w:type="spellEnd"/>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з іноземними організаціями зі спільним фінансуванням.</w:t>
      </w:r>
    </w:p>
    <w:p w:rsidR="00F8326A" w:rsidRPr="00035A72" w:rsidRDefault="00881D00"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У</w:t>
      </w:r>
      <w:r w:rsidR="00F8326A" w:rsidRPr="00035A72">
        <w:rPr>
          <w:rFonts w:ascii="Times New Roman" w:hAnsi="Times New Roman" w:cs="Times New Roman"/>
          <w:color w:val="000000"/>
          <w:kern w:val="0"/>
          <w:sz w:val="28"/>
          <w:szCs w:val="28"/>
        </w:rPr>
        <w:t>част</w:t>
      </w:r>
      <w:r>
        <w:rPr>
          <w:rFonts w:ascii="Times New Roman" w:hAnsi="Times New Roman" w:cs="Times New Roman"/>
          <w:color w:val="000000"/>
          <w:kern w:val="0"/>
          <w:sz w:val="28"/>
          <w:szCs w:val="28"/>
        </w:rPr>
        <w:t>ь</w:t>
      </w:r>
      <w:r w:rsidR="00F8326A" w:rsidRPr="00035A72">
        <w:rPr>
          <w:rFonts w:ascii="Times New Roman" w:hAnsi="Times New Roman" w:cs="Times New Roman"/>
          <w:color w:val="000000"/>
          <w:kern w:val="0"/>
          <w:sz w:val="28"/>
          <w:szCs w:val="28"/>
        </w:rPr>
        <w:t xml:space="preserve"> в конкурсах міжнародних програм, зокрема програми</w:t>
      </w:r>
      <w:r w:rsidR="00FB74AD" w:rsidRPr="00035A72">
        <w:rPr>
          <w:rFonts w:ascii="Times New Roman" w:hAnsi="Times New Roman" w:cs="Times New Roman"/>
          <w:color w:val="000000"/>
          <w:kern w:val="0"/>
          <w:sz w:val="28"/>
          <w:szCs w:val="28"/>
        </w:rPr>
        <w:t xml:space="preserve"> </w:t>
      </w:r>
      <w:r w:rsidR="00C807C0">
        <w:rPr>
          <w:rFonts w:ascii="Times New Roman" w:hAnsi="Times New Roman" w:cs="Times New Roman"/>
          <w:color w:val="000000"/>
          <w:kern w:val="0"/>
          <w:sz w:val="28"/>
          <w:szCs w:val="28"/>
        </w:rPr>
        <w:t>«</w:t>
      </w:r>
      <w:r w:rsidR="00F8326A" w:rsidRPr="00035A72">
        <w:rPr>
          <w:rFonts w:ascii="Times New Roman" w:hAnsi="Times New Roman" w:cs="Times New Roman"/>
          <w:color w:val="000000"/>
          <w:kern w:val="0"/>
          <w:sz w:val="28"/>
          <w:szCs w:val="28"/>
        </w:rPr>
        <w:t>Горизонт Європа</w:t>
      </w:r>
      <w:r w:rsidR="00C807C0">
        <w:rPr>
          <w:rFonts w:ascii="Times New Roman" w:hAnsi="Times New Roman" w:cs="Times New Roman"/>
          <w:color w:val="000000"/>
          <w:kern w:val="0"/>
          <w:sz w:val="28"/>
          <w:szCs w:val="28"/>
        </w:rPr>
        <w:t>»</w:t>
      </w:r>
      <w:r w:rsidR="00F8326A" w:rsidRPr="00035A72">
        <w:rPr>
          <w:rFonts w:ascii="Times New Roman" w:hAnsi="Times New Roman" w:cs="Times New Roman"/>
          <w:color w:val="000000"/>
          <w:kern w:val="0"/>
          <w:sz w:val="28"/>
          <w:szCs w:val="28"/>
        </w:rPr>
        <w:t xml:space="preserve"> тощо.</w:t>
      </w:r>
    </w:p>
    <w:p w:rsidR="00FB74AD" w:rsidRDefault="00881D00" w:rsidP="00C57137">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Участь в</w:t>
      </w:r>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міжнародних наукових конференцій, а також у</w:t>
      </w:r>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престижних наукових конгресах, форумах тощо.</w:t>
      </w:r>
    </w:p>
    <w:p w:rsidR="00B07CD5" w:rsidRPr="00B07CD5" w:rsidRDefault="00B07CD5" w:rsidP="00B07CD5">
      <w:p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8"/>
          <w:szCs w:val="28"/>
        </w:rPr>
      </w:pPr>
    </w:p>
    <w:p w:rsidR="00F8326A" w:rsidRPr="00035A72" w:rsidRDefault="00F8326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035A72">
        <w:rPr>
          <w:rFonts w:ascii="Times New Roman" w:hAnsi="Times New Roman" w:cs="Times New Roman"/>
          <w:b/>
          <w:bCs/>
          <w:color w:val="000000"/>
          <w:kern w:val="0"/>
          <w:sz w:val="28"/>
          <w:szCs w:val="28"/>
        </w:rPr>
        <w:t>Сучасна дослідницька інфраструктура</w:t>
      </w:r>
      <w:r w:rsidR="005248D4">
        <w:rPr>
          <w:rFonts w:ascii="Times New Roman" w:hAnsi="Times New Roman" w:cs="Times New Roman"/>
          <w:b/>
          <w:bCs/>
          <w:color w:val="000000"/>
          <w:kern w:val="0"/>
          <w:sz w:val="28"/>
          <w:szCs w:val="28"/>
        </w:rPr>
        <w:t>.</w:t>
      </w:r>
    </w:p>
    <w:p w:rsidR="00F8326A" w:rsidRPr="00FF4DA8" w:rsidRDefault="00F8326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FF4DA8">
        <w:rPr>
          <w:rFonts w:ascii="Times New Roman" w:hAnsi="Times New Roman" w:cs="Times New Roman"/>
          <w:b/>
          <w:bCs/>
          <w:color w:val="000000"/>
          <w:kern w:val="0"/>
          <w:sz w:val="28"/>
          <w:szCs w:val="28"/>
        </w:rPr>
        <w:t>Шляхи досягнення</w:t>
      </w:r>
      <w:r w:rsidR="005248D4">
        <w:rPr>
          <w:rFonts w:ascii="Times New Roman" w:hAnsi="Times New Roman" w:cs="Times New Roman"/>
          <w:b/>
          <w:bCs/>
          <w:color w:val="000000"/>
          <w:kern w:val="0"/>
          <w:sz w:val="28"/>
          <w:szCs w:val="28"/>
        </w:rPr>
        <w:t>:</w:t>
      </w:r>
    </w:p>
    <w:p w:rsidR="00A650AE" w:rsidRDefault="00A650AE" w:rsidP="00A650AE">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Розвиток </w:t>
      </w:r>
      <w:r w:rsidRPr="00881D00">
        <w:rPr>
          <w:rFonts w:ascii="Times New Roman" w:hAnsi="Times New Roman" w:cs="Times New Roman"/>
          <w:color w:val="000000"/>
          <w:kern w:val="0"/>
          <w:sz w:val="28"/>
          <w:szCs w:val="28"/>
        </w:rPr>
        <w:t>Міжвідомч</w:t>
      </w:r>
      <w:r>
        <w:rPr>
          <w:rFonts w:ascii="Times New Roman" w:hAnsi="Times New Roman" w:cs="Times New Roman"/>
          <w:color w:val="000000"/>
          <w:kern w:val="0"/>
          <w:sz w:val="28"/>
          <w:szCs w:val="28"/>
        </w:rPr>
        <w:t>ої</w:t>
      </w:r>
      <w:r w:rsidRPr="00881D00">
        <w:rPr>
          <w:rFonts w:ascii="Times New Roman" w:hAnsi="Times New Roman" w:cs="Times New Roman"/>
          <w:color w:val="000000"/>
          <w:kern w:val="0"/>
          <w:sz w:val="28"/>
          <w:szCs w:val="28"/>
        </w:rPr>
        <w:t xml:space="preserve"> науково-дослідн</w:t>
      </w:r>
      <w:r>
        <w:rPr>
          <w:rFonts w:ascii="Times New Roman" w:hAnsi="Times New Roman" w:cs="Times New Roman"/>
          <w:color w:val="000000"/>
          <w:kern w:val="0"/>
          <w:sz w:val="28"/>
          <w:szCs w:val="28"/>
        </w:rPr>
        <w:t>ої</w:t>
      </w:r>
      <w:r w:rsidRPr="00881D00">
        <w:rPr>
          <w:rFonts w:ascii="Times New Roman" w:hAnsi="Times New Roman" w:cs="Times New Roman"/>
          <w:color w:val="000000"/>
          <w:kern w:val="0"/>
          <w:sz w:val="28"/>
          <w:szCs w:val="28"/>
        </w:rPr>
        <w:t xml:space="preserve"> лабораторі</w:t>
      </w:r>
      <w:r>
        <w:rPr>
          <w:rFonts w:ascii="Times New Roman" w:hAnsi="Times New Roman" w:cs="Times New Roman"/>
          <w:color w:val="000000"/>
          <w:kern w:val="0"/>
          <w:sz w:val="28"/>
          <w:szCs w:val="28"/>
        </w:rPr>
        <w:t>ї</w:t>
      </w:r>
      <w:r w:rsidRPr="00881D00">
        <w:rPr>
          <w:rFonts w:ascii="Times New Roman" w:hAnsi="Times New Roman" w:cs="Times New Roman"/>
          <w:color w:val="000000"/>
          <w:kern w:val="0"/>
          <w:sz w:val="28"/>
          <w:szCs w:val="28"/>
        </w:rPr>
        <w:t xml:space="preserve"> </w:t>
      </w:r>
      <w:proofErr w:type="spellStart"/>
      <w:r w:rsidRPr="00881D00">
        <w:rPr>
          <w:rFonts w:ascii="Times New Roman" w:hAnsi="Times New Roman" w:cs="Times New Roman"/>
          <w:color w:val="000000"/>
          <w:kern w:val="0"/>
          <w:sz w:val="28"/>
          <w:szCs w:val="28"/>
        </w:rPr>
        <w:t>Мехатроніки</w:t>
      </w:r>
      <w:proofErr w:type="spellEnd"/>
      <w:r w:rsidRPr="00881D00">
        <w:rPr>
          <w:rFonts w:ascii="Times New Roman" w:hAnsi="Times New Roman" w:cs="Times New Roman"/>
          <w:color w:val="000000"/>
          <w:kern w:val="0"/>
          <w:sz w:val="28"/>
          <w:szCs w:val="28"/>
        </w:rPr>
        <w:t xml:space="preserve"> і робототехніки </w:t>
      </w:r>
      <w:proofErr w:type="spellStart"/>
      <w:r w:rsidRPr="00881D00">
        <w:rPr>
          <w:rFonts w:ascii="Times New Roman" w:hAnsi="Times New Roman" w:cs="Times New Roman"/>
          <w:color w:val="000000"/>
          <w:kern w:val="0"/>
          <w:sz w:val="28"/>
          <w:szCs w:val="28"/>
        </w:rPr>
        <w:t>FabLab</w:t>
      </w:r>
      <w:proofErr w:type="spellEnd"/>
      <w:r w:rsidRPr="00881D00">
        <w:rPr>
          <w:rFonts w:ascii="Times New Roman" w:hAnsi="Times New Roman" w:cs="Times New Roman"/>
          <w:color w:val="000000"/>
          <w:kern w:val="0"/>
          <w:sz w:val="28"/>
          <w:szCs w:val="28"/>
        </w:rPr>
        <w:t xml:space="preserve"> </w:t>
      </w:r>
      <w:proofErr w:type="spellStart"/>
      <w:r w:rsidRPr="00881D00">
        <w:rPr>
          <w:rFonts w:ascii="Times New Roman" w:hAnsi="Times New Roman" w:cs="Times New Roman"/>
          <w:color w:val="000000"/>
          <w:kern w:val="0"/>
          <w:sz w:val="28"/>
          <w:szCs w:val="28"/>
        </w:rPr>
        <w:t>MiRONAFT</w:t>
      </w:r>
      <w:proofErr w:type="spellEnd"/>
      <w:r w:rsidRPr="00035A72">
        <w:rPr>
          <w:rFonts w:ascii="Times New Roman" w:hAnsi="Times New Roman" w:cs="Times New Roman"/>
          <w:color w:val="000000"/>
          <w:kern w:val="0"/>
          <w:sz w:val="28"/>
          <w:szCs w:val="28"/>
        </w:rPr>
        <w:t>.</w:t>
      </w:r>
    </w:p>
    <w:p w:rsidR="00F8326A" w:rsidRPr="00035A72" w:rsidRDefault="00881D00"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Участь в створені</w:t>
      </w:r>
      <w:r w:rsidR="00F8326A" w:rsidRPr="00035A72">
        <w:rPr>
          <w:rFonts w:ascii="Times New Roman" w:hAnsi="Times New Roman" w:cs="Times New Roman"/>
          <w:color w:val="000000"/>
          <w:kern w:val="0"/>
          <w:sz w:val="28"/>
          <w:szCs w:val="28"/>
        </w:rPr>
        <w:t xml:space="preserve"> центрів колективного користування</w:t>
      </w:r>
      <w:r w:rsidR="00FB74AD" w:rsidRPr="00035A72">
        <w:rPr>
          <w:rFonts w:ascii="Times New Roman" w:hAnsi="Times New Roman" w:cs="Times New Roman"/>
          <w:color w:val="000000"/>
          <w:kern w:val="0"/>
          <w:sz w:val="28"/>
          <w:szCs w:val="28"/>
        </w:rPr>
        <w:t xml:space="preserve"> </w:t>
      </w:r>
      <w:r w:rsidR="00F8326A" w:rsidRPr="00035A72">
        <w:rPr>
          <w:rFonts w:ascii="Times New Roman" w:hAnsi="Times New Roman" w:cs="Times New Roman"/>
          <w:color w:val="000000"/>
          <w:kern w:val="0"/>
          <w:sz w:val="28"/>
          <w:szCs w:val="28"/>
        </w:rPr>
        <w:t>науковими приладами НАН України.</w:t>
      </w:r>
    </w:p>
    <w:p w:rsidR="00F8326A" w:rsidRPr="00035A72"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Розвиток дослідницьк</w:t>
      </w:r>
      <w:r w:rsidR="00881D00">
        <w:rPr>
          <w:rFonts w:ascii="Times New Roman" w:hAnsi="Times New Roman" w:cs="Times New Roman"/>
          <w:color w:val="000000"/>
          <w:kern w:val="0"/>
          <w:sz w:val="28"/>
          <w:szCs w:val="28"/>
        </w:rPr>
        <w:t>ої</w:t>
      </w:r>
      <w:r w:rsidRPr="00035A72">
        <w:rPr>
          <w:rFonts w:ascii="Times New Roman" w:hAnsi="Times New Roman" w:cs="Times New Roman"/>
          <w:color w:val="000000"/>
          <w:kern w:val="0"/>
          <w:sz w:val="28"/>
          <w:szCs w:val="28"/>
        </w:rPr>
        <w:t xml:space="preserve"> інфраструктур</w:t>
      </w:r>
      <w:r w:rsidR="00881D00">
        <w:rPr>
          <w:rFonts w:ascii="Times New Roman" w:hAnsi="Times New Roman" w:cs="Times New Roman"/>
          <w:color w:val="000000"/>
          <w:kern w:val="0"/>
          <w:sz w:val="28"/>
          <w:szCs w:val="28"/>
        </w:rPr>
        <w:t>и</w:t>
      </w:r>
      <w:r w:rsidRPr="00035A72">
        <w:rPr>
          <w:rFonts w:ascii="Times New Roman" w:hAnsi="Times New Roman" w:cs="Times New Roman"/>
          <w:color w:val="000000"/>
          <w:kern w:val="0"/>
          <w:sz w:val="28"/>
          <w:szCs w:val="28"/>
        </w:rPr>
        <w:t>, заснован</w:t>
      </w:r>
      <w:r w:rsidR="00881D00">
        <w:rPr>
          <w:rFonts w:ascii="Times New Roman" w:hAnsi="Times New Roman" w:cs="Times New Roman"/>
          <w:color w:val="000000"/>
          <w:kern w:val="0"/>
          <w:sz w:val="28"/>
          <w:szCs w:val="28"/>
        </w:rPr>
        <w:t>ої</w:t>
      </w:r>
      <w:r w:rsidRPr="00035A72">
        <w:rPr>
          <w:rFonts w:ascii="Times New Roman" w:hAnsi="Times New Roman" w:cs="Times New Roman"/>
          <w:color w:val="000000"/>
          <w:kern w:val="0"/>
          <w:sz w:val="28"/>
          <w:szCs w:val="28"/>
        </w:rPr>
        <w:t xml:space="preserve"> на</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інформаційно-комунікаційних технологіях, участ</w:t>
      </w:r>
      <w:r w:rsidR="00881D00">
        <w:rPr>
          <w:rFonts w:ascii="Times New Roman" w:hAnsi="Times New Roman" w:cs="Times New Roman"/>
          <w:color w:val="000000"/>
          <w:kern w:val="0"/>
          <w:sz w:val="28"/>
          <w:szCs w:val="28"/>
        </w:rPr>
        <w:t>ь</w:t>
      </w:r>
      <w:r w:rsidRPr="00035A72">
        <w:rPr>
          <w:rFonts w:ascii="Times New Roman" w:hAnsi="Times New Roman" w:cs="Times New Roman"/>
          <w:color w:val="000000"/>
          <w:kern w:val="0"/>
          <w:sz w:val="28"/>
          <w:szCs w:val="28"/>
        </w:rPr>
        <w:t xml:space="preserve"> у</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роботі  е-</w:t>
      </w:r>
      <w:proofErr w:type="spellStart"/>
      <w:r w:rsidRPr="00035A72">
        <w:rPr>
          <w:rFonts w:ascii="Times New Roman" w:hAnsi="Times New Roman" w:cs="Times New Roman"/>
          <w:color w:val="000000"/>
          <w:kern w:val="0"/>
          <w:sz w:val="28"/>
          <w:szCs w:val="28"/>
        </w:rPr>
        <w:t>інфраструктур</w:t>
      </w:r>
      <w:proofErr w:type="spellEnd"/>
      <w:r w:rsidRPr="00035A72">
        <w:rPr>
          <w:rFonts w:ascii="Times New Roman" w:hAnsi="Times New Roman" w:cs="Times New Roman"/>
          <w:color w:val="000000"/>
          <w:kern w:val="0"/>
          <w:sz w:val="28"/>
          <w:szCs w:val="28"/>
        </w:rPr>
        <w:t xml:space="preserve"> Європейського дослідницького</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простору.</w:t>
      </w:r>
    </w:p>
    <w:p w:rsidR="00F8326A" w:rsidRPr="00035A72"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 xml:space="preserve">Започаткування на </w:t>
      </w:r>
      <w:r w:rsidR="00881D00">
        <w:rPr>
          <w:rFonts w:ascii="Times New Roman" w:hAnsi="Times New Roman" w:cs="Times New Roman"/>
          <w:color w:val="000000"/>
          <w:kern w:val="0"/>
          <w:sz w:val="28"/>
          <w:szCs w:val="28"/>
        </w:rPr>
        <w:t xml:space="preserve">нашій базі </w:t>
      </w:r>
      <w:r w:rsidRPr="00035A72">
        <w:rPr>
          <w:rFonts w:ascii="Times New Roman" w:hAnsi="Times New Roman" w:cs="Times New Roman"/>
          <w:color w:val="000000"/>
          <w:kern w:val="0"/>
          <w:sz w:val="28"/>
          <w:szCs w:val="28"/>
        </w:rPr>
        <w:t>міжнародн</w:t>
      </w:r>
      <w:r w:rsidR="00881D00">
        <w:rPr>
          <w:rFonts w:ascii="Times New Roman" w:hAnsi="Times New Roman" w:cs="Times New Roman"/>
          <w:color w:val="000000"/>
          <w:kern w:val="0"/>
          <w:sz w:val="28"/>
          <w:szCs w:val="28"/>
        </w:rPr>
        <w:t>ого</w:t>
      </w:r>
      <w:r w:rsidRPr="00035A72">
        <w:rPr>
          <w:rFonts w:ascii="Times New Roman" w:hAnsi="Times New Roman" w:cs="Times New Roman"/>
          <w:color w:val="000000"/>
          <w:kern w:val="0"/>
          <w:sz w:val="28"/>
          <w:szCs w:val="28"/>
        </w:rPr>
        <w:t xml:space="preserve"> центр</w:t>
      </w:r>
      <w:r w:rsidR="00881D00">
        <w:rPr>
          <w:rFonts w:ascii="Times New Roman" w:hAnsi="Times New Roman" w:cs="Times New Roman"/>
          <w:color w:val="000000"/>
          <w:kern w:val="0"/>
          <w:sz w:val="28"/>
          <w:szCs w:val="28"/>
        </w:rPr>
        <w:t>у</w:t>
      </w:r>
      <w:r w:rsidRPr="00035A72">
        <w:rPr>
          <w:rFonts w:ascii="Times New Roman" w:hAnsi="Times New Roman" w:cs="Times New Roman"/>
          <w:color w:val="000000"/>
          <w:kern w:val="0"/>
          <w:sz w:val="28"/>
          <w:szCs w:val="28"/>
        </w:rPr>
        <w:t xml:space="preserve"> спільного використання з</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іноземними партнерами.</w:t>
      </w:r>
    </w:p>
    <w:p w:rsidR="00B07CD5" w:rsidRPr="00B07CD5" w:rsidRDefault="00B07CD5" w:rsidP="00B07CD5">
      <w:p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8"/>
          <w:szCs w:val="28"/>
        </w:rPr>
      </w:pPr>
    </w:p>
    <w:p w:rsidR="00F8326A" w:rsidRPr="00035A72" w:rsidRDefault="00F87B5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Pr>
          <w:rFonts w:ascii="Times New Roman" w:hAnsi="Times New Roman" w:cs="Times New Roman"/>
          <w:b/>
          <w:bCs/>
          <w:color w:val="000000"/>
          <w:kern w:val="0"/>
          <w:sz w:val="28"/>
          <w:szCs w:val="28"/>
        </w:rPr>
        <w:t>К</w:t>
      </w:r>
      <w:r w:rsidR="00F8326A" w:rsidRPr="00035A72">
        <w:rPr>
          <w:rFonts w:ascii="Times New Roman" w:hAnsi="Times New Roman" w:cs="Times New Roman"/>
          <w:b/>
          <w:bCs/>
          <w:color w:val="000000"/>
          <w:kern w:val="0"/>
          <w:sz w:val="28"/>
          <w:szCs w:val="28"/>
        </w:rPr>
        <w:t>адрове забезпечення</w:t>
      </w:r>
      <w:r w:rsidR="001B0600">
        <w:rPr>
          <w:rFonts w:ascii="Times New Roman" w:hAnsi="Times New Roman" w:cs="Times New Roman"/>
          <w:b/>
          <w:bCs/>
          <w:color w:val="000000"/>
          <w:kern w:val="0"/>
          <w:sz w:val="28"/>
          <w:szCs w:val="28"/>
        </w:rPr>
        <w:t>.</w:t>
      </w:r>
    </w:p>
    <w:p w:rsidR="00F8326A" w:rsidRPr="00F87B5A" w:rsidRDefault="00F8326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F87B5A">
        <w:rPr>
          <w:rFonts w:ascii="Times New Roman" w:hAnsi="Times New Roman" w:cs="Times New Roman"/>
          <w:b/>
          <w:bCs/>
          <w:color w:val="000000"/>
          <w:kern w:val="0"/>
          <w:sz w:val="28"/>
          <w:szCs w:val="28"/>
        </w:rPr>
        <w:t>Шляхи досягнення</w:t>
      </w:r>
      <w:r w:rsidR="001B0600">
        <w:rPr>
          <w:rFonts w:ascii="Times New Roman" w:hAnsi="Times New Roman" w:cs="Times New Roman"/>
          <w:b/>
          <w:bCs/>
          <w:color w:val="000000"/>
          <w:kern w:val="0"/>
          <w:sz w:val="28"/>
          <w:szCs w:val="28"/>
        </w:rPr>
        <w:t>:</w:t>
      </w:r>
    </w:p>
    <w:p w:rsidR="00F8326A"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Створення для наукової молоді умов для професійного та</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кар’єрного зростання.</w:t>
      </w:r>
    </w:p>
    <w:p w:rsidR="006D761A" w:rsidRDefault="006D761A" w:rsidP="006D761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6D761A">
        <w:rPr>
          <w:rFonts w:ascii="Times New Roman" w:hAnsi="Times New Roman" w:cs="Times New Roman"/>
          <w:color w:val="000000"/>
          <w:kern w:val="0"/>
          <w:sz w:val="28"/>
          <w:szCs w:val="28"/>
        </w:rPr>
        <w:lastRenderedPageBreak/>
        <w:t>Підготовка наукових кадрів вищої</w:t>
      </w:r>
      <w:r w:rsidR="00A650AE">
        <w:rPr>
          <w:rFonts w:ascii="Times New Roman" w:hAnsi="Times New Roman" w:cs="Times New Roman"/>
          <w:color w:val="000000"/>
          <w:kern w:val="0"/>
          <w:sz w:val="28"/>
          <w:szCs w:val="28"/>
        </w:rPr>
        <w:t xml:space="preserve"> кваліфікації через аспірантуру та</w:t>
      </w:r>
      <w:bookmarkStart w:id="1" w:name="_GoBack"/>
      <w:bookmarkEnd w:id="1"/>
      <w:r w:rsidRPr="006D761A">
        <w:rPr>
          <w:rFonts w:ascii="Times New Roman" w:hAnsi="Times New Roman" w:cs="Times New Roman"/>
          <w:color w:val="000000"/>
          <w:kern w:val="0"/>
          <w:sz w:val="28"/>
          <w:szCs w:val="28"/>
        </w:rPr>
        <w:t xml:space="preserve"> докторантуру. </w:t>
      </w:r>
    </w:p>
    <w:p w:rsidR="006D761A" w:rsidRPr="006D761A" w:rsidRDefault="006D761A" w:rsidP="006D761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П</w:t>
      </w:r>
      <w:r w:rsidRPr="006D761A">
        <w:rPr>
          <w:rFonts w:ascii="Times New Roman" w:hAnsi="Times New Roman" w:cs="Times New Roman"/>
          <w:color w:val="000000"/>
          <w:kern w:val="0"/>
          <w:sz w:val="28"/>
          <w:szCs w:val="28"/>
        </w:rPr>
        <w:t xml:space="preserve">ідвищення кваліфікації </w:t>
      </w:r>
      <w:r>
        <w:rPr>
          <w:rFonts w:ascii="Times New Roman" w:hAnsi="Times New Roman" w:cs="Times New Roman"/>
          <w:color w:val="000000"/>
          <w:kern w:val="0"/>
          <w:sz w:val="28"/>
          <w:szCs w:val="28"/>
        </w:rPr>
        <w:t>наукових працівників, сприяння</w:t>
      </w:r>
      <w:r w:rsidRPr="006D761A">
        <w:rPr>
          <w:rFonts w:ascii="Times New Roman" w:hAnsi="Times New Roman" w:cs="Times New Roman"/>
          <w:color w:val="000000"/>
          <w:kern w:val="0"/>
          <w:sz w:val="28"/>
          <w:szCs w:val="28"/>
        </w:rPr>
        <w:t xml:space="preserve"> розвитку наукової складової у сфері освіти та залученню талановитої молоді до наукової діяльності.</w:t>
      </w:r>
    </w:p>
    <w:p w:rsidR="006D761A" w:rsidRPr="006D761A" w:rsidRDefault="006D761A" w:rsidP="006D761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Створення</w:t>
      </w:r>
      <w:r w:rsidRPr="006D761A">
        <w:rPr>
          <w:rFonts w:ascii="Times New Roman" w:hAnsi="Times New Roman" w:cs="Times New Roman"/>
          <w:color w:val="000000"/>
          <w:kern w:val="0"/>
          <w:sz w:val="28"/>
          <w:szCs w:val="28"/>
        </w:rPr>
        <w:t xml:space="preserve"> у встановленому законодавством порядку спеціалізовані вчені ради із захисту дисертацій за спеціальностями  відповідно до основних наукових напрямів діяльності.</w:t>
      </w:r>
    </w:p>
    <w:p w:rsidR="00F8326A" w:rsidRPr="00035A72"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Стимулювання праці науковців та покращення</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соціального забезпечення</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співробітників.</w:t>
      </w:r>
    </w:p>
    <w:p w:rsidR="000F3C80" w:rsidRDefault="00F8326A" w:rsidP="00C57137">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Посилення співпраці із закладами вищої освіти з підготовки</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магістрів за науковими дисциплінами та наукових кадрів вищої</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кваліфікації.</w:t>
      </w:r>
    </w:p>
    <w:p w:rsidR="00B07CD5" w:rsidRPr="00B07CD5" w:rsidRDefault="00B07CD5" w:rsidP="00B07CD5">
      <w:p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8"/>
          <w:szCs w:val="28"/>
        </w:rPr>
      </w:pPr>
    </w:p>
    <w:p w:rsidR="00F8326A" w:rsidRPr="00035A72" w:rsidRDefault="00F8326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035A72">
        <w:rPr>
          <w:rFonts w:ascii="Times New Roman" w:hAnsi="Times New Roman" w:cs="Times New Roman"/>
          <w:b/>
          <w:bCs/>
          <w:color w:val="000000"/>
          <w:kern w:val="0"/>
          <w:sz w:val="28"/>
          <w:szCs w:val="28"/>
        </w:rPr>
        <w:t>Ефективне використання бюджетних коштів</w:t>
      </w:r>
      <w:r w:rsidR="009672C6">
        <w:rPr>
          <w:rFonts w:ascii="Times New Roman" w:hAnsi="Times New Roman" w:cs="Times New Roman"/>
          <w:b/>
          <w:bCs/>
          <w:color w:val="000000"/>
          <w:kern w:val="0"/>
          <w:sz w:val="28"/>
          <w:szCs w:val="28"/>
        </w:rPr>
        <w:t>.</w:t>
      </w:r>
    </w:p>
    <w:p w:rsidR="00F8326A" w:rsidRPr="00F87B5A" w:rsidRDefault="00F8326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F87B5A">
        <w:rPr>
          <w:rFonts w:ascii="Times New Roman" w:hAnsi="Times New Roman" w:cs="Times New Roman"/>
          <w:b/>
          <w:bCs/>
          <w:color w:val="000000"/>
          <w:kern w:val="0"/>
          <w:sz w:val="28"/>
          <w:szCs w:val="28"/>
        </w:rPr>
        <w:t>Шляхи досягнення</w:t>
      </w:r>
      <w:r w:rsidR="009672C6">
        <w:rPr>
          <w:rFonts w:ascii="Times New Roman" w:hAnsi="Times New Roman" w:cs="Times New Roman"/>
          <w:b/>
          <w:bCs/>
          <w:color w:val="000000"/>
          <w:kern w:val="0"/>
          <w:sz w:val="28"/>
          <w:szCs w:val="28"/>
        </w:rPr>
        <w:t>:</w:t>
      </w:r>
    </w:p>
    <w:p w:rsidR="00FB74AD" w:rsidRDefault="00F8326A" w:rsidP="00C57137">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Збільшення питомої ваги конкурсного фінансування наукових</w:t>
      </w:r>
      <w:r w:rsidR="00FB74AD" w:rsidRPr="00035A72">
        <w:rPr>
          <w:rFonts w:ascii="Times New Roman" w:hAnsi="Times New Roman" w:cs="Times New Roman"/>
          <w:color w:val="000000"/>
          <w:kern w:val="0"/>
          <w:sz w:val="28"/>
          <w:szCs w:val="28"/>
        </w:rPr>
        <w:t xml:space="preserve"> </w:t>
      </w:r>
      <w:proofErr w:type="spellStart"/>
      <w:r w:rsidRPr="00035A72">
        <w:rPr>
          <w:rFonts w:ascii="Times New Roman" w:hAnsi="Times New Roman" w:cs="Times New Roman"/>
          <w:color w:val="000000"/>
          <w:kern w:val="0"/>
          <w:sz w:val="28"/>
          <w:szCs w:val="28"/>
        </w:rPr>
        <w:t>проєктів</w:t>
      </w:r>
      <w:proofErr w:type="spellEnd"/>
      <w:r w:rsidRPr="00035A72">
        <w:rPr>
          <w:rFonts w:ascii="Times New Roman" w:hAnsi="Times New Roman" w:cs="Times New Roman"/>
          <w:color w:val="000000"/>
          <w:kern w:val="0"/>
          <w:sz w:val="28"/>
          <w:szCs w:val="28"/>
        </w:rPr>
        <w:t xml:space="preserve"> у загальному обсязі фінансування наукових досліджень.</w:t>
      </w:r>
    </w:p>
    <w:p w:rsidR="00B07CD5" w:rsidRPr="00B07CD5" w:rsidRDefault="00B07CD5" w:rsidP="00B07CD5">
      <w:p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kern w:val="0"/>
          <w:sz w:val="28"/>
          <w:szCs w:val="28"/>
        </w:rPr>
      </w:pPr>
    </w:p>
    <w:p w:rsidR="00F8326A" w:rsidRPr="00035A72" w:rsidRDefault="00F8326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035A72">
        <w:rPr>
          <w:rFonts w:ascii="Times New Roman" w:hAnsi="Times New Roman" w:cs="Times New Roman"/>
          <w:b/>
          <w:bCs/>
          <w:color w:val="000000"/>
          <w:kern w:val="0"/>
          <w:sz w:val="28"/>
          <w:szCs w:val="28"/>
        </w:rPr>
        <w:t>Високий рівень комунікацій із суспільством</w:t>
      </w:r>
      <w:r w:rsidR="00FB74AD" w:rsidRPr="00035A72">
        <w:rPr>
          <w:rFonts w:ascii="Times New Roman" w:hAnsi="Times New Roman" w:cs="Times New Roman"/>
          <w:b/>
          <w:bCs/>
          <w:color w:val="000000"/>
          <w:kern w:val="0"/>
          <w:sz w:val="28"/>
          <w:szCs w:val="28"/>
        </w:rPr>
        <w:t xml:space="preserve"> </w:t>
      </w:r>
      <w:r w:rsidRPr="00035A72">
        <w:rPr>
          <w:rFonts w:ascii="Times New Roman" w:hAnsi="Times New Roman" w:cs="Times New Roman"/>
          <w:b/>
          <w:bCs/>
          <w:color w:val="000000"/>
          <w:kern w:val="0"/>
          <w:sz w:val="28"/>
          <w:szCs w:val="28"/>
        </w:rPr>
        <w:t>і популяризації наукової діяльності</w:t>
      </w:r>
      <w:r w:rsidR="007551B6">
        <w:rPr>
          <w:rFonts w:ascii="Times New Roman" w:hAnsi="Times New Roman" w:cs="Times New Roman"/>
          <w:b/>
          <w:bCs/>
          <w:color w:val="000000"/>
          <w:kern w:val="0"/>
          <w:sz w:val="28"/>
          <w:szCs w:val="28"/>
        </w:rPr>
        <w:t>.</w:t>
      </w:r>
    </w:p>
    <w:p w:rsidR="00F8326A" w:rsidRPr="00F87B5A" w:rsidRDefault="00F8326A" w:rsidP="005B7B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cs="Times New Roman"/>
          <w:b/>
          <w:bCs/>
          <w:color w:val="000000"/>
          <w:kern w:val="0"/>
          <w:sz w:val="28"/>
          <w:szCs w:val="28"/>
        </w:rPr>
      </w:pPr>
      <w:r w:rsidRPr="00F87B5A">
        <w:rPr>
          <w:rFonts w:ascii="Times New Roman" w:hAnsi="Times New Roman" w:cs="Times New Roman"/>
          <w:b/>
          <w:bCs/>
          <w:color w:val="000000"/>
          <w:kern w:val="0"/>
          <w:sz w:val="28"/>
          <w:szCs w:val="28"/>
        </w:rPr>
        <w:t>Шляхи досягнення</w:t>
      </w:r>
      <w:r w:rsidR="007551B6">
        <w:rPr>
          <w:rFonts w:ascii="Times New Roman" w:hAnsi="Times New Roman" w:cs="Times New Roman"/>
          <w:b/>
          <w:bCs/>
          <w:color w:val="000000"/>
          <w:kern w:val="0"/>
          <w:sz w:val="28"/>
          <w:szCs w:val="28"/>
        </w:rPr>
        <w:t>:</w:t>
      </w:r>
    </w:p>
    <w:p w:rsidR="00F8326A" w:rsidRPr="00035A72"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Запровадження нових сучасних форм комунікацій з суспільством, зокрема через соціальні мережі, оновлення й</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осучаснення наявних каналів донесення інформації до широкого загалу</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для висвітлення ролі науки в сучасному світі, популяризації діяльності</w:t>
      </w:r>
      <w:r w:rsidR="00FB74AD" w:rsidRPr="00035A72">
        <w:rPr>
          <w:rFonts w:ascii="Times New Roman" w:hAnsi="Times New Roman" w:cs="Times New Roman"/>
          <w:color w:val="000000"/>
          <w:kern w:val="0"/>
          <w:sz w:val="28"/>
          <w:szCs w:val="28"/>
        </w:rPr>
        <w:t xml:space="preserve"> </w:t>
      </w:r>
      <w:r w:rsidR="007A0BA3">
        <w:rPr>
          <w:rFonts w:ascii="Times New Roman" w:hAnsi="Times New Roman" w:cs="Times New Roman"/>
          <w:color w:val="000000"/>
          <w:kern w:val="0"/>
          <w:sz w:val="28"/>
          <w:szCs w:val="28"/>
        </w:rPr>
        <w:t xml:space="preserve">ІПСУ </w:t>
      </w:r>
      <w:r w:rsidRPr="00035A72">
        <w:rPr>
          <w:rFonts w:ascii="Times New Roman" w:hAnsi="Times New Roman" w:cs="Times New Roman"/>
          <w:color w:val="000000"/>
          <w:kern w:val="0"/>
          <w:sz w:val="28"/>
          <w:szCs w:val="28"/>
        </w:rPr>
        <w:t xml:space="preserve">НАН України, формування </w:t>
      </w:r>
      <w:r w:rsidR="007A0BA3">
        <w:rPr>
          <w:rFonts w:ascii="Times New Roman" w:hAnsi="Times New Roman" w:cs="Times New Roman"/>
          <w:color w:val="000000"/>
          <w:kern w:val="0"/>
          <w:sz w:val="28"/>
          <w:szCs w:val="28"/>
        </w:rPr>
        <w:t>його</w:t>
      </w:r>
      <w:r w:rsidRPr="00035A72">
        <w:rPr>
          <w:rFonts w:ascii="Times New Roman" w:hAnsi="Times New Roman" w:cs="Times New Roman"/>
          <w:color w:val="000000"/>
          <w:kern w:val="0"/>
          <w:sz w:val="28"/>
          <w:szCs w:val="28"/>
        </w:rPr>
        <w:t xml:space="preserve"> позитивного іміджу та престижності</w:t>
      </w:r>
      <w:r w:rsidR="007A0BA3">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професії науковця.</w:t>
      </w:r>
    </w:p>
    <w:p w:rsidR="00F8326A" w:rsidRPr="00035A72" w:rsidRDefault="00F8326A" w:rsidP="00F87B5A">
      <w:pPr>
        <w:pStyle w:val="a3"/>
        <w:numPr>
          <w:ilvl w:val="0"/>
          <w:numId w:val="1"/>
        </w:numP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567"/>
        <w:jc w:val="both"/>
        <w:rPr>
          <w:rFonts w:ascii="Times New Roman" w:hAnsi="Times New Roman" w:cs="Times New Roman"/>
          <w:color w:val="000000"/>
          <w:kern w:val="0"/>
          <w:sz w:val="28"/>
          <w:szCs w:val="28"/>
        </w:rPr>
      </w:pPr>
      <w:r w:rsidRPr="00035A72">
        <w:rPr>
          <w:rFonts w:ascii="Times New Roman" w:hAnsi="Times New Roman" w:cs="Times New Roman"/>
          <w:color w:val="000000"/>
          <w:kern w:val="0"/>
          <w:sz w:val="28"/>
          <w:szCs w:val="28"/>
        </w:rPr>
        <w:t>Опрацювання та втілення комплексу заходів щодо</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стимулювання медійного середовища до створення якісного контенту</w:t>
      </w:r>
      <w:r w:rsidR="00FB74AD" w:rsidRPr="00035A72">
        <w:rPr>
          <w:rFonts w:ascii="Times New Roman" w:hAnsi="Times New Roman" w:cs="Times New Roman"/>
          <w:color w:val="000000"/>
          <w:kern w:val="0"/>
          <w:sz w:val="28"/>
          <w:szCs w:val="28"/>
        </w:rPr>
        <w:t xml:space="preserve"> </w:t>
      </w:r>
      <w:r w:rsidRPr="00035A72">
        <w:rPr>
          <w:rFonts w:ascii="Times New Roman" w:hAnsi="Times New Roman" w:cs="Times New Roman"/>
          <w:color w:val="000000"/>
          <w:kern w:val="0"/>
          <w:sz w:val="28"/>
          <w:szCs w:val="28"/>
        </w:rPr>
        <w:t xml:space="preserve">про успішні </w:t>
      </w:r>
      <w:proofErr w:type="spellStart"/>
      <w:r w:rsidRPr="00035A72">
        <w:rPr>
          <w:rFonts w:ascii="Times New Roman" w:hAnsi="Times New Roman" w:cs="Times New Roman"/>
          <w:color w:val="000000"/>
          <w:kern w:val="0"/>
          <w:sz w:val="28"/>
          <w:szCs w:val="28"/>
        </w:rPr>
        <w:t>проєкти</w:t>
      </w:r>
      <w:proofErr w:type="spellEnd"/>
      <w:r w:rsidRPr="00035A72">
        <w:rPr>
          <w:rFonts w:ascii="Times New Roman" w:hAnsi="Times New Roman" w:cs="Times New Roman"/>
          <w:color w:val="000000"/>
          <w:kern w:val="0"/>
          <w:sz w:val="28"/>
          <w:szCs w:val="28"/>
        </w:rPr>
        <w:t xml:space="preserve"> і вагомі результати роботи </w:t>
      </w:r>
      <w:r w:rsidR="007A0BA3">
        <w:rPr>
          <w:rFonts w:ascii="Times New Roman" w:hAnsi="Times New Roman" w:cs="Times New Roman"/>
          <w:color w:val="000000"/>
          <w:kern w:val="0"/>
          <w:sz w:val="28"/>
          <w:szCs w:val="28"/>
        </w:rPr>
        <w:t xml:space="preserve">ІПСУ </w:t>
      </w:r>
      <w:r w:rsidRPr="00035A72">
        <w:rPr>
          <w:rFonts w:ascii="Times New Roman" w:hAnsi="Times New Roman" w:cs="Times New Roman"/>
          <w:color w:val="000000"/>
          <w:kern w:val="0"/>
          <w:sz w:val="28"/>
          <w:szCs w:val="28"/>
        </w:rPr>
        <w:t>НАН України.</w:t>
      </w:r>
    </w:p>
    <w:sectPr w:rsidR="00F8326A" w:rsidRPr="00035A72" w:rsidSect="00464DC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C15A3"/>
    <w:multiLevelType w:val="hybridMultilevel"/>
    <w:tmpl w:val="7F08B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A"/>
    <w:rsid w:val="0001628E"/>
    <w:rsid w:val="00035A72"/>
    <w:rsid w:val="00051AD9"/>
    <w:rsid w:val="00057C8E"/>
    <w:rsid w:val="00065F7E"/>
    <w:rsid w:val="000867C3"/>
    <w:rsid w:val="000A6C40"/>
    <w:rsid w:val="000E2745"/>
    <w:rsid w:val="000F3C80"/>
    <w:rsid w:val="001B0600"/>
    <w:rsid w:val="0025749B"/>
    <w:rsid w:val="0027293B"/>
    <w:rsid w:val="00374A29"/>
    <w:rsid w:val="00414305"/>
    <w:rsid w:val="00464DCF"/>
    <w:rsid w:val="005248D4"/>
    <w:rsid w:val="0055487A"/>
    <w:rsid w:val="005B7B44"/>
    <w:rsid w:val="006D761A"/>
    <w:rsid w:val="007428B4"/>
    <w:rsid w:val="007551B6"/>
    <w:rsid w:val="007867E0"/>
    <w:rsid w:val="007A0BA3"/>
    <w:rsid w:val="007E5F44"/>
    <w:rsid w:val="00881D00"/>
    <w:rsid w:val="008852D3"/>
    <w:rsid w:val="009672C6"/>
    <w:rsid w:val="009B06D7"/>
    <w:rsid w:val="00A650AE"/>
    <w:rsid w:val="00A76E64"/>
    <w:rsid w:val="00AA6AD3"/>
    <w:rsid w:val="00B07CD5"/>
    <w:rsid w:val="00B469C5"/>
    <w:rsid w:val="00BC5C7F"/>
    <w:rsid w:val="00BD630F"/>
    <w:rsid w:val="00C20BB2"/>
    <w:rsid w:val="00C57137"/>
    <w:rsid w:val="00C807C0"/>
    <w:rsid w:val="00D127D6"/>
    <w:rsid w:val="00D32B74"/>
    <w:rsid w:val="00DE37BA"/>
    <w:rsid w:val="00F3784A"/>
    <w:rsid w:val="00F74F0C"/>
    <w:rsid w:val="00F8326A"/>
    <w:rsid w:val="00F87B5A"/>
    <w:rsid w:val="00F96F7A"/>
    <w:rsid w:val="00FB74AD"/>
    <w:rsid w:val="00FF4D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5A2C"/>
  <w15:chartTrackingRefBased/>
  <w15:docId w15:val="{57D0DE9D-DCE2-8A44-9940-256BE3B5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C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B74"/>
    <w:pPr>
      <w:ind w:left="720"/>
      <w:contextualSpacing/>
    </w:pPr>
  </w:style>
  <w:style w:type="paragraph" w:styleId="a4">
    <w:name w:val="Normal (Web)"/>
    <w:basedOn w:val="a"/>
    <w:uiPriority w:val="99"/>
    <w:unhideWhenUsed/>
    <w:rsid w:val="007428B4"/>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5">
    <w:name w:val="Body Text"/>
    <w:basedOn w:val="a"/>
    <w:link w:val="a6"/>
    <w:rsid w:val="00FF4DA8"/>
    <w:pPr>
      <w:widowControl w:val="0"/>
      <w:autoSpaceDE w:val="0"/>
      <w:autoSpaceDN w:val="0"/>
      <w:adjustRightInd w:val="0"/>
      <w:ind w:left="821" w:hanging="360"/>
    </w:pPr>
    <w:rPr>
      <w:rFonts w:ascii="Times New Roman" w:eastAsia="Times New Roman" w:hAnsi="Times New Roman" w:cs="Times New Roman"/>
      <w:kern w:val="0"/>
      <w:lang w:eastAsia="uk-UA"/>
      <w14:ligatures w14:val="none"/>
    </w:rPr>
  </w:style>
  <w:style w:type="character" w:customStyle="1" w:styleId="a6">
    <w:name w:val="Основний текст Знак"/>
    <w:basedOn w:val="a0"/>
    <w:link w:val="a5"/>
    <w:rsid w:val="00FF4DA8"/>
    <w:rPr>
      <w:rFonts w:ascii="Times New Roman" w:eastAsia="Times New Roman" w:hAnsi="Times New Roman" w:cs="Times New Roman"/>
      <w:kern w:val="0"/>
      <w:lang w:val="uk-UA" w:eastAsia="uk-UA"/>
      <w14:ligatures w14:val="none"/>
    </w:rPr>
  </w:style>
  <w:style w:type="paragraph" w:customStyle="1" w:styleId="11">
    <w:name w:val="Заголовок 11"/>
    <w:basedOn w:val="a"/>
    <w:rsid w:val="00FF4DA8"/>
    <w:pPr>
      <w:widowControl w:val="0"/>
      <w:autoSpaceDE w:val="0"/>
      <w:autoSpaceDN w:val="0"/>
      <w:adjustRightInd w:val="0"/>
      <w:ind w:left="101"/>
      <w:outlineLvl w:val="0"/>
    </w:pPr>
    <w:rPr>
      <w:rFonts w:ascii="Times New Roman" w:eastAsia="Times New Roman" w:hAnsi="Times New Roman" w:cs="Times New Roman"/>
      <w:kern w:val="0"/>
      <w:sz w:val="32"/>
      <w:szCs w:val="32"/>
      <w:lang w:eastAsia="uk-UA"/>
      <w14:ligatures w14:val="none"/>
    </w:rPr>
  </w:style>
  <w:style w:type="paragraph" w:styleId="a7">
    <w:name w:val="Balloon Text"/>
    <w:basedOn w:val="a"/>
    <w:link w:val="a8"/>
    <w:uiPriority w:val="99"/>
    <w:semiHidden/>
    <w:unhideWhenUsed/>
    <w:rsid w:val="00A650AE"/>
    <w:rPr>
      <w:rFonts w:ascii="Segoe UI" w:hAnsi="Segoe UI" w:cs="Segoe UI"/>
      <w:sz w:val="18"/>
      <w:szCs w:val="18"/>
    </w:rPr>
  </w:style>
  <w:style w:type="character" w:customStyle="1" w:styleId="a8">
    <w:name w:val="Текст у виносці Знак"/>
    <w:basedOn w:val="a0"/>
    <w:link w:val="a7"/>
    <w:uiPriority w:val="99"/>
    <w:semiHidden/>
    <w:rsid w:val="00A65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5138</Words>
  <Characters>2930</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2024-08-28T08:30:00Z</cp:lastPrinted>
  <dcterms:created xsi:type="dcterms:W3CDTF">2024-08-28T08:30:00Z</dcterms:created>
  <dcterms:modified xsi:type="dcterms:W3CDTF">2024-08-28T08:47:00Z</dcterms:modified>
</cp:coreProperties>
</file>